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18F8A" w14:textId="77777777" w:rsidR="00A67D85" w:rsidRDefault="00A67D85" w:rsidP="00B42031">
      <w:pPr>
        <w:pStyle w:val="Balk2"/>
        <w:rPr>
          <w:color w:val="000000" w:themeColor="text1"/>
          <w:szCs w:val="24"/>
        </w:rPr>
      </w:pPr>
    </w:p>
    <w:p w14:paraId="0F9C6F36" w14:textId="77777777"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14:paraId="7F63286E" w14:textId="77777777" w:rsidR="00227666" w:rsidRPr="005C1828" w:rsidRDefault="00227666" w:rsidP="00EC4B29">
      <w:pPr>
        <w:jc w:val="both"/>
        <w:rPr>
          <w:sz w:val="24"/>
          <w:szCs w:val="24"/>
        </w:rPr>
      </w:pPr>
    </w:p>
    <w:p w14:paraId="1A12FE8C" w14:textId="15C0382E"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AC1A8D">
        <w:rPr>
          <w:color w:val="000000" w:themeColor="text1"/>
          <w:sz w:val="24"/>
          <w:szCs w:val="24"/>
        </w:rPr>
        <w:t>29</w:t>
      </w:r>
      <w:r w:rsidR="00331C47">
        <w:rPr>
          <w:color w:val="000000" w:themeColor="text1"/>
          <w:sz w:val="24"/>
          <w:szCs w:val="24"/>
        </w:rPr>
        <w:t>.0</w:t>
      </w:r>
      <w:r w:rsidR="00AC1A8D">
        <w:rPr>
          <w:color w:val="000000" w:themeColor="text1"/>
          <w:sz w:val="24"/>
          <w:szCs w:val="24"/>
        </w:rPr>
        <w:t>5</w:t>
      </w:r>
      <w:r w:rsidR="00E10256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AC1A8D">
        <w:rPr>
          <w:color w:val="000000" w:themeColor="text1"/>
          <w:sz w:val="24"/>
          <w:szCs w:val="24"/>
        </w:rPr>
        <w:t>683</w:t>
      </w:r>
    </w:p>
    <w:p w14:paraId="65BBFAA1" w14:textId="77777777"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14:paraId="778ACE0C" w14:textId="77777777" w:rsidR="00750BDA" w:rsidRPr="00512C32" w:rsidRDefault="00750BDA" w:rsidP="00B36B8C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14:paraId="230FA137" w14:textId="7FFE1050" w:rsidR="0073652B" w:rsidRDefault="0073652B" w:rsidP="0073652B">
      <w:pPr>
        <w:pStyle w:val="AralkYok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bookmarkStart w:id="0" w:name="_Hlk161229424"/>
      <w:r w:rsidRPr="0073652B">
        <w:rPr>
          <w:rFonts w:ascii="Times New Roman" w:hAnsi="Times New Roman"/>
          <w:sz w:val="24"/>
          <w:szCs w:val="24"/>
        </w:rPr>
        <w:t>Geçen toplantı tutanağı.</w:t>
      </w:r>
    </w:p>
    <w:p w14:paraId="4BCC8458" w14:textId="511ECBBB" w:rsidR="00AC1A8D" w:rsidRPr="00590F52" w:rsidRDefault="00AC1A8D" w:rsidP="00590F52">
      <w:pPr>
        <w:pStyle w:val="Default"/>
        <w:widowControl w:val="0"/>
        <w:numPr>
          <w:ilvl w:val="0"/>
          <w:numId w:val="36"/>
        </w:numPr>
        <w:autoSpaceDE/>
        <w:autoSpaceDN/>
        <w:spacing w:before="120"/>
        <w:jc w:val="both"/>
      </w:pPr>
      <w:r w:rsidRPr="00AC60BA">
        <w:rPr>
          <w:rFonts w:eastAsia="Times New Roman"/>
          <w:color w:val="auto"/>
        </w:rPr>
        <w:t>04.04.2024 tarihli ilk defa öğrenci alımı tekliflerine ilişkin Senato Kararlarına ilave olarak Üniversitemiz İzmir Meslek Yüksekokulu bünyesinde yer alan Mahkeme Büro Hizmetleri Programına 2024-2025 eğitim-öğretim yılından itibaren 60 öğrenci alınması.</w:t>
      </w:r>
      <w:r w:rsidRPr="00DD6A0E">
        <w:rPr>
          <w:color w:val="FF0000"/>
        </w:rPr>
        <w:t xml:space="preserve"> </w:t>
      </w:r>
      <w:bookmarkEnd w:id="0"/>
    </w:p>
    <w:p w14:paraId="257A9602" w14:textId="77777777" w:rsidR="00590F52" w:rsidRPr="00590F52" w:rsidRDefault="00590F52" w:rsidP="00590F52">
      <w:pPr>
        <w:pStyle w:val="Default"/>
        <w:widowControl w:val="0"/>
        <w:numPr>
          <w:ilvl w:val="0"/>
          <w:numId w:val="36"/>
        </w:numPr>
        <w:autoSpaceDE/>
        <w:autoSpaceDN/>
        <w:spacing w:before="120"/>
        <w:jc w:val="both"/>
      </w:pPr>
    </w:p>
    <w:tbl>
      <w:tblPr>
        <w:tblStyle w:val="TableGrid"/>
        <w:tblW w:w="9475" w:type="dxa"/>
        <w:tblInd w:w="284" w:type="dxa"/>
        <w:tblLook w:val="04A0" w:firstRow="1" w:lastRow="0" w:firstColumn="1" w:lastColumn="0" w:noHBand="0" w:noVBand="1"/>
      </w:tblPr>
      <w:tblGrid>
        <w:gridCol w:w="9491"/>
      </w:tblGrid>
      <w:tr w:rsidR="001A4D5D" w:rsidRPr="00623CE6" w14:paraId="3E4D6EBD" w14:textId="77777777" w:rsidTr="00C452C2">
        <w:trPr>
          <w:trHeight w:val="315"/>
        </w:trPr>
        <w:tc>
          <w:tcPr>
            <w:tcW w:w="9475" w:type="dxa"/>
            <w:noWrap/>
          </w:tcPr>
          <w:tbl>
            <w:tblPr>
              <w:tblStyle w:val="TableGrid"/>
              <w:tblW w:w="9127" w:type="dxa"/>
              <w:tblInd w:w="284" w:type="dxa"/>
              <w:tblLook w:val="04A0" w:firstRow="1" w:lastRow="0" w:firstColumn="1" w:lastColumn="0" w:noHBand="0" w:noVBand="1"/>
            </w:tblPr>
            <w:tblGrid>
              <w:gridCol w:w="5355"/>
              <w:gridCol w:w="3772"/>
            </w:tblGrid>
            <w:tr w:rsidR="00C452C2" w:rsidRPr="005C1828" w14:paraId="00C46455" w14:textId="77777777" w:rsidTr="009D509A">
              <w:trPr>
                <w:trHeight w:val="315"/>
              </w:trPr>
              <w:tc>
                <w:tcPr>
                  <w:tcW w:w="5339" w:type="dxa"/>
                  <w:noWrap/>
                </w:tcPr>
                <w:p w14:paraId="12123271" w14:textId="77777777" w:rsidR="00C452C2" w:rsidRDefault="00C452C2" w:rsidP="00C452C2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5F25C3C2" w14:textId="77777777" w:rsidR="00C452C2" w:rsidRPr="00623CE6" w:rsidRDefault="00C452C2" w:rsidP="00C452C2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46D3D7D9" w14:textId="77777777" w:rsidR="00C452C2" w:rsidRPr="00623CE6" w:rsidRDefault="00C452C2" w:rsidP="00C452C2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Toplantıda Bulunanlar</w:t>
                  </w:r>
                </w:p>
                <w:p w14:paraId="480C68AA" w14:textId="77777777" w:rsidR="00C452C2" w:rsidRPr="00623CE6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Prof. Dr.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Mahmut AK</w:t>
                  </w:r>
                </w:p>
                <w:p w14:paraId="1F180A84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Esra BUKOVA GÜZEL</w:t>
                  </w:r>
                </w:p>
                <w:p w14:paraId="78582BBD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Caner ÇAVDAR</w:t>
                  </w:r>
                </w:p>
                <w:p w14:paraId="6992DDEE" w14:textId="77777777" w:rsidR="00C452C2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Sibel YEŞİLDERE İMRE</w:t>
                  </w:r>
                </w:p>
                <w:p w14:paraId="4258DF6F" w14:textId="77777777" w:rsidR="00C452C2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Doç. Dr. Abdullah AÇIK</w:t>
                  </w:r>
                </w:p>
                <w:p w14:paraId="66807558" w14:textId="77777777" w:rsidR="00C452C2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Aliye AKCALI</w:t>
                  </w:r>
                </w:p>
                <w:p w14:paraId="6922B0DF" w14:textId="77777777" w:rsidR="00C452C2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Türkmen TREL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İ</w:t>
                  </w:r>
                </w:p>
                <w:p w14:paraId="72E8372C" w14:textId="77777777" w:rsidR="00C452C2" w:rsidRPr="00623CE6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88" w:type="dxa"/>
                </w:tcPr>
                <w:p w14:paraId="51997CDB" w14:textId="77777777" w:rsidR="00C452C2" w:rsidRDefault="00C452C2" w:rsidP="00C452C2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0857D0BA" w14:textId="77777777" w:rsidR="00C452C2" w:rsidRPr="00623CE6" w:rsidRDefault="00C452C2" w:rsidP="00C452C2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2BEF2A04" w14:textId="77777777" w:rsidR="00C452C2" w:rsidRDefault="00C452C2" w:rsidP="00C452C2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Toplantıda Bulunmayanlar</w:t>
                  </w:r>
                </w:p>
                <w:p w14:paraId="112BA902" w14:textId="77777777" w:rsidR="00C452C2" w:rsidRPr="00623CE6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Prof. Dr. Mehmet Refik KORKUSUZ                         </w:t>
                  </w:r>
                </w:p>
                <w:p w14:paraId="52FF6520" w14:textId="77777777" w:rsidR="00C452C2" w:rsidRPr="00623CE6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 Dr. Şermin AÇIK ÇINAR</w:t>
                  </w:r>
                </w:p>
                <w:p w14:paraId="2AD76DB2" w14:textId="77777777" w:rsidR="00C452C2" w:rsidRPr="00623CE6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 Dr. İkbal Sibel SAFİ</w:t>
                  </w:r>
                </w:p>
                <w:p w14:paraId="2597FCD0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Dr.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Özlem ÇAKIR</w:t>
                  </w:r>
                </w:p>
                <w:p w14:paraId="52CA856A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Dr. Asuman ALTAY</w:t>
                  </w:r>
                </w:p>
                <w:p w14:paraId="3E6D02C8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Dr.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Öğr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 Üyesi Dilek ESER</w:t>
                  </w:r>
                </w:p>
                <w:p w14:paraId="7710933C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 Dr. Yeşim KUŞTEPELİ</w:t>
                  </w:r>
                </w:p>
                <w:p w14:paraId="51ED6A2B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C0ED9C0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452C2" w:rsidRPr="005C1828" w14:paraId="49FA1674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0949D298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020D028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5DE8A0D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562EC2A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F0AE020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Aylin ALIN</w:t>
                  </w:r>
                </w:p>
                <w:p w14:paraId="4F44EF6F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Sevgi ÖZALEVLİ</w:t>
                  </w:r>
                </w:p>
              </w:tc>
              <w:tc>
                <w:tcPr>
                  <w:tcW w:w="3788" w:type="dxa"/>
                </w:tcPr>
                <w:p w14:paraId="22A25DED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38B691AE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1A3C3350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Hacı Yakup ÖZTUNA</w:t>
                  </w:r>
                </w:p>
              </w:tc>
              <w:tc>
                <w:tcPr>
                  <w:tcW w:w="3788" w:type="dxa"/>
                </w:tcPr>
                <w:p w14:paraId="12894F5E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53CE1F46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4EFF9375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Prof. Dr.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Şeyda SEREN İNTEPELER</w:t>
                  </w:r>
                </w:p>
                <w:p w14:paraId="3DC8C1C7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Doç. Dr. Uğur SAMANCI</w:t>
                  </w:r>
                </w:p>
                <w:p w14:paraId="59BEB3B4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Barış SEÇER</w:t>
                  </w:r>
                </w:p>
                <w:p w14:paraId="0400D404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88" w:type="dxa"/>
                </w:tcPr>
                <w:p w14:paraId="2ED245D7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3E24FB30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259295ED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M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uammer ERBAŞ</w:t>
                  </w:r>
                </w:p>
                <w:p w14:paraId="038E623E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88" w:type="dxa"/>
                </w:tcPr>
                <w:p w14:paraId="085BA065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33A1A007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2BC538A1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Prof. Dr.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Çağnur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BALSARI</w:t>
                  </w:r>
                </w:p>
              </w:tc>
              <w:tc>
                <w:tcPr>
                  <w:tcW w:w="3788" w:type="dxa"/>
                </w:tcPr>
                <w:p w14:paraId="481A4A4F" w14:textId="77777777" w:rsidR="00C452C2" w:rsidRPr="005C1828" w:rsidRDefault="00C452C2" w:rsidP="00C452C2">
                  <w:pP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24374CCC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5A84F286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Tutku Didem ALTUN</w:t>
                  </w:r>
                </w:p>
              </w:tc>
              <w:tc>
                <w:tcPr>
                  <w:tcW w:w="3788" w:type="dxa"/>
                </w:tcPr>
                <w:p w14:paraId="3958F18C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21F393AD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7889E5C7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Azize AYOL</w:t>
                  </w:r>
                </w:p>
              </w:tc>
              <w:tc>
                <w:tcPr>
                  <w:tcW w:w="3788" w:type="dxa"/>
                </w:tcPr>
                <w:p w14:paraId="5D4101EC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7D973809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18751EA1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Ebru GÜNLÜ KÜÇÜKALTAN</w:t>
                  </w:r>
                </w:p>
              </w:tc>
              <w:tc>
                <w:tcPr>
                  <w:tcW w:w="3788" w:type="dxa"/>
                </w:tcPr>
                <w:p w14:paraId="6024C49A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74BCD89E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2D4DA748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Fethi ARSLAN</w:t>
                  </w:r>
                </w:p>
              </w:tc>
              <w:tc>
                <w:tcPr>
                  <w:tcW w:w="3788" w:type="dxa"/>
                </w:tcPr>
                <w:p w14:paraId="1717524C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462C49FD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0BCF0948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Dr.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Serdar BAYRAK</w:t>
                  </w:r>
                </w:p>
              </w:tc>
              <w:tc>
                <w:tcPr>
                  <w:tcW w:w="3788" w:type="dxa"/>
                </w:tcPr>
                <w:p w14:paraId="20A3C794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340CE94F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2C1F44DB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Zafer BULUT</w:t>
                  </w:r>
                </w:p>
              </w:tc>
              <w:tc>
                <w:tcPr>
                  <w:tcW w:w="3788" w:type="dxa"/>
                </w:tcPr>
                <w:p w14:paraId="46A14626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6F0BAF0B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6E5F5CCE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Başak HAN</w:t>
                  </w:r>
                </w:p>
                <w:p w14:paraId="5B783442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Doç. Dr.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Üyesi Gözde TÜRKÖZ BAKIRCI</w:t>
                  </w:r>
                </w:p>
                <w:p w14:paraId="2D79B7B2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Prof. Dr. Kemal ARI</w:t>
                  </w:r>
                </w:p>
              </w:tc>
              <w:tc>
                <w:tcPr>
                  <w:tcW w:w="3788" w:type="dxa"/>
                </w:tcPr>
                <w:p w14:paraId="3188FAD6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716DD2E8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2E4727E4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Nil Kula DEĞİRMENCİ</w:t>
                  </w:r>
                </w:p>
                <w:p w14:paraId="7AD22912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Doç.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Zafer DUYGU</w:t>
                  </w:r>
                </w:p>
              </w:tc>
              <w:tc>
                <w:tcPr>
                  <w:tcW w:w="3788" w:type="dxa"/>
                </w:tcPr>
                <w:p w14:paraId="6B7E902C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289DFB30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1D40EFEA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 Dr. Tuba GÜLTEKİN</w:t>
                  </w:r>
                </w:p>
                <w:p w14:paraId="5F40B18F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Dr.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Okan FISTIKOĞLU</w:t>
                  </w:r>
                </w:p>
              </w:tc>
              <w:tc>
                <w:tcPr>
                  <w:tcW w:w="3788" w:type="dxa"/>
                </w:tcPr>
                <w:p w14:paraId="4FE894B6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47D7C91B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4FBA1796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Prof.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  Arzu ATIL</w:t>
                  </w:r>
                </w:p>
                <w:p w14:paraId="3127A358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Mehmet Ali Öktem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788" w:type="dxa"/>
                </w:tcPr>
                <w:p w14:paraId="58B2363E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04B7E1AB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3C4AEFD1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Dr.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Refik Emre ÇEÇEN</w:t>
                  </w:r>
                </w:p>
              </w:tc>
              <w:tc>
                <w:tcPr>
                  <w:tcW w:w="3788" w:type="dxa"/>
                </w:tcPr>
                <w:p w14:paraId="21DF0B0E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4AA09D30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1D591ED6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Dr.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Zahide ÇAVDAR</w:t>
                  </w:r>
                </w:p>
                <w:p w14:paraId="7F00B6AE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Doç. Dr. Levent YILMAZ</w:t>
                  </w:r>
                </w:p>
              </w:tc>
              <w:tc>
                <w:tcPr>
                  <w:tcW w:w="3788" w:type="dxa"/>
                </w:tcPr>
                <w:p w14:paraId="596D213A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4F31E4BC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0EBB2297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Muharrem Kemal ÖZFIRAT</w:t>
                  </w:r>
                </w:p>
              </w:tc>
              <w:tc>
                <w:tcPr>
                  <w:tcW w:w="3788" w:type="dxa"/>
                </w:tcPr>
                <w:p w14:paraId="3C2AC0C4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0DF010AF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4820EFB7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Doç.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Eda AVCI</w:t>
                  </w:r>
                </w:p>
                <w:p w14:paraId="32991D24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Zeynep ARIKAN</w:t>
                  </w:r>
                </w:p>
              </w:tc>
              <w:tc>
                <w:tcPr>
                  <w:tcW w:w="3788" w:type="dxa"/>
                </w:tcPr>
                <w:p w14:paraId="36FFC9DE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7D10DB27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4DBCC48B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Dr.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Günay KIRKIM</w:t>
                  </w:r>
                </w:p>
                <w:p w14:paraId="5DCCE076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Cüneyt AKAL</w:t>
                  </w:r>
                </w:p>
                <w:p w14:paraId="17CBF226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Prof. Dr.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Gülmira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KURUOĞLU</w:t>
                  </w:r>
                </w:p>
                <w:p w14:paraId="06156922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Doç. Dr. Semih ALTAN</w:t>
                  </w:r>
                </w:p>
                <w:p w14:paraId="7E6F0235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Prof. Dr.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Şenol ALPAT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  <w:p w14:paraId="03B4A8B0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Seçil SİGALI</w:t>
                  </w:r>
                </w:p>
                <w:p w14:paraId="44B81E1C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Candan EFEOĞLU</w:t>
                  </w:r>
                </w:p>
                <w:p w14:paraId="6667FE86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Cafer ŞEN</w:t>
                  </w:r>
                </w:p>
                <w:p w14:paraId="3E9C392A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Doç.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İlhan KARAKILIÇ</w:t>
                  </w:r>
                </w:p>
                <w:p w14:paraId="0A49DBF9" w14:textId="77777777" w:rsidR="00C452C2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Didem KARADİBAK</w:t>
                  </w:r>
                </w:p>
                <w:p w14:paraId="4E889F85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88" w:type="dxa"/>
                </w:tcPr>
                <w:p w14:paraId="6A5C96C4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6E41688C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0AB47456" w14:textId="77777777" w:rsidR="00C452C2" w:rsidRPr="00623CE6" w:rsidRDefault="00C452C2" w:rsidP="00C452C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 xml:space="preserve"> Leyla ÖĞÜT</w:t>
                  </w:r>
                </w:p>
              </w:tc>
              <w:tc>
                <w:tcPr>
                  <w:tcW w:w="3788" w:type="dxa"/>
                </w:tcPr>
                <w:p w14:paraId="47DFC2CF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7CBC01AE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5E54AB88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Doç.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Fatma VURAL</w:t>
                  </w:r>
                </w:p>
                <w:p w14:paraId="7145772A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Oğuz SANCAKDAR</w:t>
                  </w:r>
                </w:p>
                <w:p w14:paraId="10F982A4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Prof.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Mehmet TÜRKERİ</w:t>
                  </w:r>
                </w:p>
                <w:p w14:paraId="4F159522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5DF1">
                    <w:rPr>
                      <w:rFonts w:ascii="Times New Roman" w:hAnsi="Times New Roman"/>
                      <w:sz w:val="24"/>
                      <w:szCs w:val="24"/>
                    </w:rPr>
                    <w:t>Prof. Dr. Hayat ZENGİN ÇELİK</w:t>
                  </w:r>
                </w:p>
                <w:p w14:paraId="0A07251A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Aytunç EREK</w:t>
                  </w:r>
                </w:p>
                <w:p w14:paraId="4F271190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Doç. Dr. Tolga ŞAHİN</w:t>
                  </w:r>
                </w:p>
                <w:p w14:paraId="28D9A737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Doç. Dr. Emir ÖZEREN</w:t>
                  </w:r>
                </w:p>
                <w:p w14:paraId="40F0C405" w14:textId="77777777" w:rsidR="00C452C2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Prof. Dr. Semih KÜÇÜKGÜÇLÜ</w:t>
                  </w:r>
                </w:p>
                <w:p w14:paraId="6F9CC1E4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Doç.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23CE6">
                    <w:rPr>
                      <w:rFonts w:ascii="Times New Roman" w:hAnsi="Times New Roman"/>
                      <w:sz w:val="24"/>
                      <w:szCs w:val="24"/>
                    </w:rPr>
                    <w:t>Dr. Kadri KULUALP</w:t>
                  </w:r>
                </w:p>
                <w:p w14:paraId="6BC72C01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2F01D05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88" w:type="dxa"/>
                </w:tcPr>
                <w:p w14:paraId="60962FFE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52C2" w:rsidRPr="005C1828" w14:paraId="055E59C7" w14:textId="77777777" w:rsidTr="009D509A">
              <w:trPr>
                <w:trHeight w:val="315"/>
              </w:trPr>
              <w:tc>
                <w:tcPr>
                  <w:tcW w:w="5339" w:type="dxa"/>
                  <w:noWrap/>
                  <w:hideMark/>
                </w:tcPr>
                <w:p w14:paraId="53996B51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FB6ED0D" w14:textId="77777777" w:rsidR="00C452C2" w:rsidRPr="00623CE6" w:rsidRDefault="00C452C2" w:rsidP="00C452C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88" w:type="dxa"/>
                </w:tcPr>
                <w:p w14:paraId="67B0D167" w14:textId="77777777" w:rsidR="00C452C2" w:rsidRPr="005C1828" w:rsidRDefault="00C452C2" w:rsidP="00C452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6D96692A" w14:textId="4FE70DC6" w:rsidR="001A4D5D" w:rsidRPr="00623CE6" w:rsidRDefault="001A4D5D" w:rsidP="00627A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59F6DF" w14:textId="4842FB79"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lastRenderedPageBreak/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AC1A8D">
        <w:rPr>
          <w:b/>
          <w:color w:val="000000"/>
          <w:sz w:val="24"/>
          <w:szCs w:val="24"/>
        </w:rPr>
        <w:t>29</w:t>
      </w:r>
      <w:r w:rsidR="004878DB">
        <w:rPr>
          <w:b/>
          <w:color w:val="000000"/>
          <w:sz w:val="24"/>
          <w:szCs w:val="24"/>
        </w:rPr>
        <w:t xml:space="preserve"> Ma</w:t>
      </w:r>
      <w:r w:rsidR="00AC1A8D">
        <w:rPr>
          <w:b/>
          <w:color w:val="000000"/>
          <w:sz w:val="24"/>
          <w:szCs w:val="24"/>
        </w:rPr>
        <w:t>yıs</w:t>
      </w:r>
      <w:r w:rsidR="008334CD" w:rsidRPr="00281C6B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202</w:t>
      </w:r>
      <w:r w:rsidR="004C2B52" w:rsidRPr="00281C6B">
        <w:rPr>
          <w:b/>
          <w:sz w:val="24"/>
          <w:szCs w:val="24"/>
          <w:lang w:eastAsia="x-none"/>
        </w:rPr>
        <w:t>4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AC1A8D">
        <w:rPr>
          <w:b/>
          <w:sz w:val="24"/>
          <w:szCs w:val="24"/>
          <w:lang w:eastAsia="x-none"/>
        </w:rPr>
        <w:t>Çarşamba</w:t>
      </w:r>
      <w:r w:rsidR="004878DB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günü saat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8334CD" w:rsidRPr="00281C6B">
        <w:rPr>
          <w:b/>
          <w:sz w:val="24"/>
          <w:szCs w:val="24"/>
          <w:lang w:eastAsia="x-none"/>
        </w:rPr>
        <w:t>1</w:t>
      </w:r>
      <w:r w:rsidR="00AC1A8D">
        <w:rPr>
          <w:b/>
          <w:sz w:val="24"/>
          <w:szCs w:val="24"/>
          <w:lang w:eastAsia="x-none"/>
        </w:rPr>
        <w:t>6</w:t>
      </w:r>
      <w:r w:rsidR="001C1D2B" w:rsidRPr="00281C6B">
        <w:rPr>
          <w:b/>
          <w:sz w:val="24"/>
          <w:szCs w:val="24"/>
          <w:lang w:eastAsia="x-none"/>
        </w:rPr>
        <w:t>.</w:t>
      </w:r>
      <w:r w:rsidR="004878DB">
        <w:rPr>
          <w:b/>
          <w:sz w:val="24"/>
          <w:szCs w:val="24"/>
          <w:lang w:eastAsia="x-none"/>
        </w:rPr>
        <w:t>3</w:t>
      </w:r>
      <w:r w:rsidR="001C1D2B" w:rsidRPr="00281C6B">
        <w:rPr>
          <w:b/>
          <w:sz w:val="24"/>
          <w:szCs w:val="24"/>
          <w:lang w:eastAsia="x-none"/>
        </w:rPr>
        <w:t>0</w:t>
      </w:r>
      <w:r w:rsidR="00497EC0" w:rsidRPr="00281C6B">
        <w:rPr>
          <w:b/>
          <w:sz w:val="24"/>
          <w:szCs w:val="24"/>
          <w:lang w:eastAsia="x-none"/>
        </w:rPr>
        <w:t>’d</w:t>
      </w:r>
      <w:r w:rsidR="004878DB">
        <w:rPr>
          <w:b/>
          <w:sz w:val="24"/>
          <w:szCs w:val="24"/>
          <w:lang w:eastAsia="x-none"/>
        </w:rPr>
        <w:t>a</w:t>
      </w:r>
      <w:r w:rsidR="00497EC0" w:rsidRPr="00281C6B">
        <w:rPr>
          <w:b/>
          <w:sz w:val="24"/>
          <w:szCs w:val="24"/>
          <w:lang w:eastAsia="x-none"/>
        </w:rPr>
        <w:t xml:space="preserve"> </w:t>
      </w:r>
      <w:r w:rsidR="001A4D5D">
        <w:rPr>
          <w:b/>
          <w:sz w:val="24"/>
          <w:szCs w:val="24"/>
        </w:rPr>
        <w:t xml:space="preserve">Ayak Divanı </w:t>
      </w:r>
      <w:r w:rsidR="00497EC0" w:rsidRPr="00281C6B">
        <w:rPr>
          <w:b/>
          <w:sz w:val="24"/>
          <w:szCs w:val="24"/>
        </w:rPr>
        <w:t xml:space="preserve">Rektör </w:t>
      </w:r>
      <w:r w:rsidR="00281C6B">
        <w:rPr>
          <w:b/>
          <w:sz w:val="24"/>
          <w:szCs w:val="24"/>
        </w:rPr>
        <w:t xml:space="preserve">V. </w:t>
      </w:r>
      <w:r w:rsidR="00497EC0" w:rsidRPr="00281C6B">
        <w:rPr>
          <w:b/>
          <w:sz w:val="24"/>
          <w:szCs w:val="24"/>
        </w:rPr>
        <w:t>Prof.</w:t>
      </w:r>
      <w:r w:rsidR="00484EEA" w:rsidRPr="00281C6B"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 xml:space="preserve">Dr. </w:t>
      </w:r>
      <w:r w:rsidR="00281C6B">
        <w:rPr>
          <w:b/>
          <w:sz w:val="24"/>
          <w:szCs w:val="24"/>
        </w:rPr>
        <w:t xml:space="preserve">Mahmut AK </w:t>
      </w:r>
      <w:r w:rsidR="00497EC0" w:rsidRPr="005C1828">
        <w:rPr>
          <w:sz w:val="24"/>
          <w:szCs w:val="24"/>
        </w:rPr>
        <w:t xml:space="preserve">başkanlığında toplandı. </w:t>
      </w:r>
    </w:p>
    <w:p w14:paraId="3360A9AC" w14:textId="77777777"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14:paraId="1E59EB1A" w14:textId="77777777"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14:paraId="7A9D0016" w14:textId="77777777"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14:paraId="74193C4F" w14:textId="77777777" w:rsidR="00387536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1" w:name="_Hlk131065139"/>
      <w:bookmarkStart w:id="2" w:name="_Hlk130202982"/>
    </w:p>
    <w:p w14:paraId="072B8755" w14:textId="77777777" w:rsidR="009A053D" w:rsidRPr="007C6E1F" w:rsidRDefault="009A053D" w:rsidP="009A053D">
      <w:pPr>
        <w:jc w:val="both"/>
        <w:rPr>
          <w:color w:val="000000" w:themeColor="text1"/>
          <w:sz w:val="24"/>
          <w:szCs w:val="24"/>
        </w:rPr>
      </w:pPr>
    </w:p>
    <w:bookmarkEnd w:id="1"/>
    <w:bookmarkEnd w:id="2"/>
    <w:p w14:paraId="439B99DB" w14:textId="77777777" w:rsidR="00AC1A8D" w:rsidRDefault="00995463" w:rsidP="00AC1A8D">
      <w:pPr>
        <w:jc w:val="both"/>
        <w:rPr>
          <w:b/>
          <w:sz w:val="24"/>
          <w:szCs w:val="24"/>
        </w:rPr>
      </w:pPr>
      <w:r w:rsidRPr="007A6D07">
        <w:rPr>
          <w:b/>
          <w:sz w:val="24"/>
          <w:szCs w:val="24"/>
          <w:u w:val="single"/>
        </w:rPr>
        <w:t>KARAR 2</w:t>
      </w:r>
      <w:r w:rsidRPr="007C6E1F">
        <w:rPr>
          <w:b/>
          <w:sz w:val="24"/>
          <w:szCs w:val="24"/>
        </w:rPr>
        <w:t xml:space="preserve">- </w:t>
      </w:r>
      <w:bookmarkStart w:id="3" w:name="_Hlk167883089"/>
      <w:r w:rsidR="00AC1A8D" w:rsidRPr="00ED402A">
        <w:rPr>
          <w:bCs/>
          <w:sz w:val="24"/>
          <w:szCs w:val="24"/>
        </w:rPr>
        <w:t xml:space="preserve">04.04.2024 tarihli ilk defa öğrenci alımı tekliflerine ilişkin Senato Kararlarına ilave olarak Üniversitemiz İzmir Meslek Yüksekokulu bünyesinde yer alan Mahkeme Büro Hizmetleri </w:t>
      </w:r>
      <w:r w:rsidR="00AC1A8D" w:rsidRPr="00ED402A">
        <w:rPr>
          <w:bCs/>
          <w:sz w:val="24"/>
          <w:szCs w:val="24"/>
        </w:rPr>
        <w:lastRenderedPageBreak/>
        <w:t>Programına 2024-2025 eğitim-öğretim yılından itibaren 60 öğrenci alınması</w:t>
      </w:r>
      <w:r w:rsidR="00AC1A8D">
        <w:rPr>
          <w:bCs/>
          <w:sz w:val="24"/>
          <w:szCs w:val="24"/>
        </w:rPr>
        <w:t>na ilişkin konu görüşüldü</w:t>
      </w:r>
      <w:r w:rsidR="00AC1A8D" w:rsidRPr="00ED402A">
        <w:rPr>
          <w:bCs/>
          <w:sz w:val="24"/>
          <w:szCs w:val="24"/>
        </w:rPr>
        <w:t>.</w:t>
      </w:r>
      <w:r w:rsidR="00AC1A8D" w:rsidRPr="00ED402A">
        <w:rPr>
          <w:b/>
          <w:sz w:val="24"/>
          <w:szCs w:val="24"/>
        </w:rPr>
        <w:t xml:space="preserve"> </w:t>
      </w:r>
    </w:p>
    <w:bookmarkEnd w:id="3"/>
    <w:p w14:paraId="00B18F4F" w14:textId="115D132F" w:rsidR="00AC1A8D" w:rsidRDefault="00AC1A8D" w:rsidP="00AC1A8D">
      <w:pPr>
        <w:rPr>
          <w:sz w:val="24"/>
          <w:szCs w:val="24"/>
        </w:rPr>
      </w:pPr>
    </w:p>
    <w:p w14:paraId="3AB5B9B5" w14:textId="77777777" w:rsidR="00AC1A8D" w:rsidRDefault="00AC1A8D" w:rsidP="00AC1A8D">
      <w:pPr>
        <w:rPr>
          <w:sz w:val="24"/>
          <w:szCs w:val="24"/>
        </w:rPr>
      </w:pPr>
    </w:p>
    <w:p w14:paraId="459B1727" w14:textId="3B3BD044" w:rsidR="00AC1A8D" w:rsidRDefault="00AC1A8D" w:rsidP="00AC1A8D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69D4037D" w14:textId="77777777" w:rsidR="00AC1A8D" w:rsidRDefault="00AC1A8D" w:rsidP="00AC1A8D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ED402A">
        <w:rPr>
          <w:sz w:val="24"/>
          <w:szCs w:val="24"/>
        </w:rPr>
        <w:t xml:space="preserve">04.04.2024 tarihli ilk defa öğrenci alımı tekliflerine ilişkin Senato Kararlarına ilave olarak Üniversitemiz İzmir Meslek Yüksekokulu bünyesinde yer alan Mahkeme Büro Hizmetleri Programına 2024-2025 eğitim-öğretim yılından itibaren 60 öğrenci alınmasına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14:paraId="09ABEC1F" w14:textId="0596C7D4" w:rsidR="00C955E9" w:rsidRDefault="00C955E9" w:rsidP="0073265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238E0A8D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1B3779EC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A4D1D24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B63AFB7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7A58DDD0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E4268B4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14B789D9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030161B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2FCD0691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03827D4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55CBF5D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12263A57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5F98D021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0475687F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27366FD5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E6D11D9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9529902" w14:textId="77777777"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20C4C037" w14:textId="5007FFCC" w:rsidR="00521BE2" w:rsidRDefault="00521BE2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5DED1B16" w14:textId="6C34FCFF" w:rsidR="001A4D5D" w:rsidRDefault="001A4D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7DAB2F4" w14:textId="2C101F45" w:rsidR="001A4D5D" w:rsidRDefault="001A4D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018C71BD" w14:textId="03F400B5" w:rsidR="001A4D5D" w:rsidRDefault="001A4D5D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8A8975D" w14:textId="77777777" w:rsidR="00923134" w:rsidRDefault="00923134" w:rsidP="00404549">
      <w:pPr>
        <w:jc w:val="both"/>
        <w:rPr>
          <w:color w:val="000000"/>
          <w:sz w:val="24"/>
          <w:szCs w:val="24"/>
        </w:rPr>
      </w:pPr>
      <w:bookmarkStart w:id="4" w:name="_GoBack"/>
      <w:bookmarkEnd w:id="4"/>
    </w:p>
    <w:sectPr w:rsidR="00923134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27D2A" w14:textId="77777777" w:rsidR="00F83C9D" w:rsidRDefault="00F83C9D">
      <w:r>
        <w:separator/>
      </w:r>
    </w:p>
  </w:endnote>
  <w:endnote w:type="continuationSeparator" w:id="0">
    <w:p w14:paraId="618CFA44" w14:textId="77777777" w:rsidR="00F83C9D" w:rsidRDefault="00F83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62BED" w14:textId="77777777"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F8FFD3D" w14:textId="77777777"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8FCE0" w14:textId="3B3F48CF"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AC1A8D">
      <w:rPr>
        <w:b/>
        <w:sz w:val="22"/>
        <w:szCs w:val="22"/>
      </w:rPr>
      <w:t>83</w:t>
    </w:r>
  </w:p>
  <w:p w14:paraId="0899ED1A" w14:textId="601E98DA"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AC1A8D">
      <w:rPr>
        <w:b/>
        <w:i/>
        <w:sz w:val="22"/>
        <w:szCs w:val="22"/>
      </w:rPr>
      <w:t>29</w:t>
    </w:r>
    <w:r w:rsidR="00331C47">
      <w:rPr>
        <w:b/>
        <w:i/>
        <w:sz w:val="22"/>
        <w:szCs w:val="22"/>
      </w:rPr>
      <w:t>.0</w:t>
    </w:r>
    <w:r w:rsidR="00AC1A8D">
      <w:rPr>
        <w:b/>
        <w:i/>
        <w:sz w:val="22"/>
        <w:szCs w:val="22"/>
      </w:rPr>
      <w:t>5</w:t>
    </w:r>
    <w:r w:rsidR="00331C47">
      <w:rPr>
        <w:b/>
        <w:i/>
        <w:sz w:val="22"/>
        <w:szCs w:val="22"/>
      </w:rPr>
      <w:t>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A87C3" w14:textId="71F4B5A3"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AC1A8D">
      <w:rPr>
        <w:b/>
        <w:sz w:val="24"/>
        <w:szCs w:val="24"/>
      </w:rPr>
      <w:t>83</w:t>
    </w:r>
    <w:r>
      <w:t xml:space="preserve">                                                             </w:t>
    </w:r>
    <w:r w:rsidR="00AC1A8D">
      <w:rPr>
        <w:b/>
        <w:i/>
        <w:sz w:val="24"/>
        <w:szCs w:val="24"/>
      </w:rPr>
      <w:t>29</w:t>
    </w:r>
    <w:r w:rsidR="00331C47">
      <w:rPr>
        <w:b/>
        <w:i/>
        <w:sz w:val="24"/>
        <w:szCs w:val="24"/>
      </w:rPr>
      <w:t>.0</w:t>
    </w:r>
    <w:r w:rsidR="00AC1A8D">
      <w:rPr>
        <w:b/>
        <w:i/>
        <w:sz w:val="24"/>
        <w:szCs w:val="24"/>
      </w:rPr>
      <w:t>5</w:t>
    </w:r>
    <w:r w:rsidR="00331C47"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A75DA" w14:textId="77777777" w:rsidR="00F83C9D" w:rsidRDefault="00F83C9D">
      <w:r>
        <w:separator/>
      </w:r>
    </w:p>
  </w:footnote>
  <w:footnote w:type="continuationSeparator" w:id="0">
    <w:p w14:paraId="56F46D85" w14:textId="77777777" w:rsidR="00F83C9D" w:rsidRDefault="00F83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D0B22" w14:textId="77777777"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CBBE39" wp14:editId="654D5F75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6A609B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57780A43" wp14:editId="332E7E76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BBE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646A609B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57780A43" wp14:editId="332E7E76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2C1037A" w14:textId="77777777"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41AF16FE" w14:textId="77777777"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26AD2" w14:textId="77777777"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53ED2C" wp14:editId="02BE951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1ACC81" w14:textId="77777777"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19B651B5" wp14:editId="02694242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3ED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541ACC81" w14:textId="77777777"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19B651B5" wp14:editId="02694242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6368BC4D" w14:textId="77777777"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440CB0C9" w14:textId="77777777"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3E2B57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9B2E78"/>
    <w:multiLevelType w:val="hybridMultilevel"/>
    <w:tmpl w:val="B6CE9B1A"/>
    <w:lvl w:ilvl="0" w:tplc="9B8CBE7A">
      <w:start w:val="1"/>
      <w:numFmt w:val="decimal"/>
      <w:lvlText w:val="%1-"/>
      <w:lvlJc w:val="left"/>
      <w:pPr>
        <w:ind w:left="862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63223A8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31FB0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43BA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34140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A71A4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F920B6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97EF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C3F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9332D"/>
    <w:multiLevelType w:val="hybridMultilevel"/>
    <w:tmpl w:val="37C02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931A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45E63D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4670F9E"/>
    <w:multiLevelType w:val="hybridMultilevel"/>
    <w:tmpl w:val="8190D9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E36CD"/>
    <w:multiLevelType w:val="hybridMultilevel"/>
    <w:tmpl w:val="4AF899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651A04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B7EBE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335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30103"/>
    <w:multiLevelType w:val="hybridMultilevel"/>
    <w:tmpl w:val="FAAE71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3E4E0B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A46639"/>
    <w:multiLevelType w:val="hybridMultilevel"/>
    <w:tmpl w:val="C31488B4"/>
    <w:lvl w:ilvl="0" w:tplc="CE30BD6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611E5"/>
    <w:multiLevelType w:val="hybridMultilevel"/>
    <w:tmpl w:val="4A5E4D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7"/>
  </w:num>
  <w:num w:numId="4">
    <w:abstractNumId w:val="1"/>
  </w:num>
  <w:num w:numId="5">
    <w:abstractNumId w:val="15"/>
  </w:num>
  <w:num w:numId="6">
    <w:abstractNumId w:val="13"/>
  </w:num>
  <w:num w:numId="7">
    <w:abstractNumId w:val="9"/>
  </w:num>
  <w:num w:numId="8">
    <w:abstractNumId w:val="24"/>
  </w:num>
  <w:num w:numId="9">
    <w:abstractNumId w:val="4"/>
  </w:num>
  <w:num w:numId="10">
    <w:abstractNumId w:val="11"/>
  </w:num>
  <w:num w:numId="11">
    <w:abstractNumId w:val="2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  <w:num w:numId="15">
    <w:abstractNumId w:val="21"/>
  </w:num>
  <w:num w:numId="16">
    <w:abstractNumId w:val="23"/>
  </w:num>
  <w:num w:numId="17">
    <w:abstractNumId w:val="29"/>
  </w:num>
  <w:num w:numId="18">
    <w:abstractNumId w:val="32"/>
  </w:num>
  <w:num w:numId="19">
    <w:abstractNumId w:val="12"/>
  </w:num>
  <w:num w:numId="20">
    <w:abstractNumId w:val="10"/>
  </w:num>
  <w:num w:numId="21">
    <w:abstractNumId w:val="16"/>
  </w:num>
  <w:num w:numId="22">
    <w:abstractNumId w:val="17"/>
  </w:num>
  <w:num w:numId="23">
    <w:abstractNumId w:val="6"/>
  </w:num>
  <w:num w:numId="24">
    <w:abstractNumId w:val="3"/>
  </w:num>
  <w:num w:numId="25">
    <w:abstractNumId w:val="14"/>
  </w:num>
  <w:num w:numId="26">
    <w:abstractNumId w:val="30"/>
  </w:num>
  <w:num w:numId="27">
    <w:abstractNumId w:val="18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19"/>
  </w:num>
  <w:num w:numId="32">
    <w:abstractNumId w:val="26"/>
  </w:num>
  <w:num w:numId="33">
    <w:abstractNumId w:val="25"/>
  </w:num>
  <w:num w:numId="34">
    <w:abstractNumId w:val="34"/>
  </w:num>
  <w:num w:numId="35">
    <w:abstractNumId w:val="28"/>
  </w:num>
  <w:num w:numId="36">
    <w:abstractNumId w:val="5"/>
  </w:num>
  <w:num w:numId="3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EFE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52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5D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B83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34D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2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65C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EAB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A1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79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8D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2C2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91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57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0A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AA5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4F3F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C9D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5B540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950AA-7970-40EB-853F-46E11115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1171</cp:revision>
  <cp:lastPrinted>2024-03-18T11:24:00Z</cp:lastPrinted>
  <dcterms:created xsi:type="dcterms:W3CDTF">2023-05-22T07:08:00Z</dcterms:created>
  <dcterms:modified xsi:type="dcterms:W3CDTF">2024-08-07T05:13:00Z</dcterms:modified>
</cp:coreProperties>
</file>