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5271E">
      <w:pPr>
        <w:pStyle w:val="Balk2"/>
        <w:jc w:val="both"/>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2A8E70B1"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291AA7">
        <w:rPr>
          <w:color w:val="000000" w:themeColor="text1"/>
          <w:sz w:val="24"/>
          <w:szCs w:val="24"/>
        </w:rPr>
        <w:t>1</w:t>
      </w:r>
      <w:r w:rsidR="00FB6D73">
        <w:rPr>
          <w:color w:val="000000" w:themeColor="text1"/>
          <w:sz w:val="24"/>
          <w:szCs w:val="24"/>
        </w:rPr>
        <w:t>2</w:t>
      </w:r>
      <w:r w:rsidR="002B6E3C">
        <w:rPr>
          <w:color w:val="000000" w:themeColor="text1"/>
          <w:sz w:val="24"/>
          <w:szCs w:val="24"/>
        </w:rPr>
        <w:t>.0</w:t>
      </w:r>
      <w:r w:rsidR="004B34DD">
        <w:rPr>
          <w:color w:val="000000" w:themeColor="text1"/>
          <w:sz w:val="24"/>
          <w:szCs w:val="24"/>
        </w:rPr>
        <w:t>7</w:t>
      </w:r>
      <w:r w:rsidR="002B6E3C">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2B6E3C">
        <w:rPr>
          <w:color w:val="000000" w:themeColor="text1"/>
          <w:sz w:val="24"/>
          <w:szCs w:val="24"/>
        </w:rPr>
        <w:t>8</w:t>
      </w:r>
      <w:r w:rsidR="00291AA7">
        <w:rPr>
          <w:color w:val="000000" w:themeColor="text1"/>
          <w:sz w:val="24"/>
          <w:szCs w:val="24"/>
        </w:rPr>
        <w:t>7</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77432D28" w14:textId="4A74E63F" w:rsidR="00257E0B" w:rsidRPr="00291AA7" w:rsidRDefault="008F66C0" w:rsidP="00257E0B">
      <w:pPr>
        <w:pStyle w:val="ListeParagraf"/>
        <w:numPr>
          <w:ilvl w:val="0"/>
          <w:numId w:val="1"/>
        </w:numPr>
        <w:ind w:left="714" w:hanging="357"/>
        <w:rPr>
          <w:rFonts w:ascii="Times New Roman" w:hAnsi="Times New Roman"/>
          <w:color w:val="000000"/>
          <w:sz w:val="24"/>
          <w:szCs w:val="24"/>
          <w:lang w:eastAsia="x-none"/>
        </w:rPr>
      </w:pPr>
      <w:r w:rsidRPr="00291AA7">
        <w:rPr>
          <w:rFonts w:ascii="Times New Roman" w:hAnsi="Times New Roman"/>
          <w:color w:val="000000"/>
          <w:sz w:val="24"/>
          <w:szCs w:val="24"/>
          <w:lang w:eastAsia="x-none"/>
        </w:rPr>
        <w:t>Geçen toplantı tutanağı.</w:t>
      </w:r>
    </w:p>
    <w:p w14:paraId="582D8DC7" w14:textId="77777777" w:rsidR="00291AA7" w:rsidRPr="00291AA7" w:rsidRDefault="00291AA7" w:rsidP="00291AA7">
      <w:pPr>
        <w:pStyle w:val="ListeParagraf"/>
        <w:numPr>
          <w:ilvl w:val="0"/>
          <w:numId w:val="1"/>
        </w:numPr>
        <w:ind w:left="714" w:hanging="357"/>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2024-2025 eğitim-öğretim yılı Tıp Fakültesi akademik takvim taslağının görüşülmesi.</w:t>
      </w:r>
    </w:p>
    <w:p w14:paraId="66A4F05F" w14:textId="77777777" w:rsidR="00291AA7" w:rsidRPr="00291AA7" w:rsidRDefault="00291AA7" w:rsidP="00291AA7">
      <w:pPr>
        <w:pStyle w:val="ListeParagraf"/>
        <w:numPr>
          <w:ilvl w:val="0"/>
          <w:numId w:val="1"/>
        </w:numPr>
        <w:spacing w:before="0"/>
        <w:contextualSpacing w:val="0"/>
        <w:jc w:val="left"/>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2024-2025 eğitim-öğretim yılı Diş Hekimliği Fakültesi 4. Sınıf öğrencileri için uygulanacak akademik takvim taslağının görüşülmesi.</w:t>
      </w:r>
    </w:p>
    <w:p w14:paraId="60A6479F" w14:textId="77777777" w:rsidR="00291AA7" w:rsidRPr="00291AA7" w:rsidRDefault="00291AA7" w:rsidP="00291AA7">
      <w:pPr>
        <w:pStyle w:val="ListeParagraf"/>
        <w:numPr>
          <w:ilvl w:val="0"/>
          <w:numId w:val="1"/>
        </w:numPr>
        <w:ind w:left="714" w:hanging="357"/>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Yeni Birim, Bölüm, Anabilim/</w:t>
      </w:r>
      <w:proofErr w:type="spellStart"/>
      <w:r w:rsidRPr="00291AA7">
        <w:rPr>
          <w:rFonts w:ascii="Times New Roman" w:hAnsi="Times New Roman"/>
          <w:color w:val="000000" w:themeColor="text1"/>
          <w:sz w:val="24"/>
          <w:szCs w:val="24"/>
          <w:lang w:eastAsia="x-none"/>
        </w:rPr>
        <w:t>Anasanat</w:t>
      </w:r>
      <w:proofErr w:type="spellEnd"/>
      <w:r w:rsidRPr="00291AA7">
        <w:rPr>
          <w:rFonts w:ascii="Times New Roman" w:hAnsi="Times New Roman"/>
          <w:color w:val="000000" w:themeColor="text1"/>
          <w:sz w:val="24"/>
          <w:szCs w:val="24"/>
          <w:lang w:eastAsia="x-none"/>
        </w:rPr>
        <w:t xml:space="preserve"> Dalı, Program Açma, Öğretim Planı Oluşturma ve Eğitim Komisyonu Çalışma Yönergesinin 14’üncü maddesi ikinci ve üçüncü fıkralarında değişiklik yapılmasının görüşülmesi.</w:t>
      </w:r>
    </w:p>
    <w:p w14:paraId="66169A2B"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Dokuz Eylül Üniversitesi Diploma, Diploma Eki ve Diğer Belgelerin Düzenlenmesine İlişkin Yönergenin bazı maddelerinde değişiklik yapılmasının görüşülmesi.</w:t>
      </w:r>
    </w:p>
    <w:p w14:paraId="0C2543AF"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2023-2024 eğitim- öğretim yılı bahar yarıyılından itibaren Üniversitemiz ön lisans ve lisans programlarından mezun olacak öğrencilere verilecek diploma taslaklarının görüşülmesi.</w:t>
      </w:r>
    </w:p>
    <w:p w14:paraId="0CA23ECF"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Edebiyat Fakültesi bünyesinde yer alan bazı lisans programlarına ait öğretim planlarında 2024-2025 eğitim-öğretim yılından itibaren değişiklik yapılmasının görüşülmesi.</w:t>
      </w:r>
    </w:p>
    <w:p w14:paraId="47504172"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İzmir Meslek Yüksekokulu bünyesinde yer alan bazı ön lisans programlarına ait öğretim planlarında 2024-2025 eğitim-öğretim yılından itibaren değişiklik yapılmasının görüşülmesi.</w:t>
      </w:r>
    </w:p>
    <w:p w14:paraId="6CEB9FBB"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Torbalı Meslek Yüksekokulu bünyesinde yer alan ön lisans programlarına ait öğretim planlarında 2024-2025 eğitim-öğretim yılından itibaren değişiklik yapılmasının görüşülmesi.</w:t>
      </w:r>
    </w:p>
    <w:p w14:paraId="265BC9AA"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Fen Bilimleri Enstitüsü bünyesinde yer alan bazı lisansüstü programlara ait öğretim planlarında 2024-2025 eğitim-öğretim yılından itibaren değişiklik yapılmasının görüşülmesi.</w:t>
      </w:r>
    </w:p>
    <w:p w14:paraId="2A5434A2"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Fen Fakültesi bünyesinde yer alan bazı lisans programlarına ait öğretim planlarında 2024-2025 eğitim-öğretim yılından itibaren değişiklik yapılmasının görüşülmesi.</w:t>
      </w:r>
    </w:p>
    <w:p w14:paraId="7B73F554" w14:textId="77777777" w:rsidR="00291AA7" w:rsidRPr="00291AA7" w:rsidRDefault="00291AA7" w:rsidP="00291AA7">
      <w:pPr>
        <w:pStyle w:val="ListeParagraf"/>
        <w:numPr>
          <w:ilvl w:val="0"/>
          <w:numId w:val="1"/>
        </w:numPr>
        <w:rPr>
          <w:rFonts w:ascii="Times New Roman" w:hAnsi="Times New Roman"/>
          <w:color w:val="000000" w:themeColor="text1"/>
          <w:sz w:val="24"/>
          <w:szCs w:val="24"/>
          <w:lang w:eastAsia="x-none"/>
        </w:rPr>
      </w:pPr>
      <w:r w:rsidRPr="00291AA7">
        <w:rPr>
          <w:rFonts w:ascii="Times New Roman" w:hAnsi="Times New Roman"/>
          <w:color w:val="000000" w:themeColor="text1"/>
          <w:sz w:val="24"/>
          <w:szCs w:val="24"/>
          <w:lang w:eastAsia="x-none"/>
        </w:rPr>
        <w:t>Tıp Fakültesi lisans programına ait öğretim planında 2024-2025 eğitim-öğretim yılından itibaren değişiklik yapılmasının görüşülmesi.</w:t>
      </w:r>
    </w:p>
    <w:p w14:paraId="2A97867C" w14:textId="77777777" w:rsidR="00291AA7" w:rsidRPr="006E3619" w:rsidRDefault="00291AA7" w:rsidP="00291AA7">
      <w:pPr>
        <w:pStyle w:val="ListeParagraf"/>
        <w:numPr>
          <w:ilvl w:val="0"/>
          <w:numId w:val="1"/>
        </w:numPr>
        <w:rPr>
          <w:color w:val="000000" w:themeColor="text1"/>
          <w:sz w:val="24"/>
          <w:szCs w:val="24"/>
          <w:lang w:eastAsia="x-none"/>
        </w:rPr>
      </w:pPr>
      <w:r w:rsidRPr="00291AA7">
        <w:rPr>
          <w:rFonts w:ascii="Times New Roman" w:hAnsi="Times New Roman"/>
          <w:color w:val="000000" w:themeColor="text1"/>
          <w:sz w:val="24"/>
          <w:szCs w:val="24"/>
          <w:lang w:eastAsia="x-none"/>
        </w:rPr>
        <w:t>Güzel Sanatlar Fakültesi bünyesinde yer alan lisans programlarına ait öğretim planlarında 2024-2025 eğitim-öğretim yılından itibaren değişiklik yapılmasının görüşülmesi</w:t>
      </w:r>
      <w:r>
        <w:rPr>
          <w:color w:val="000000" w:themeColor="text1"/>
          <w:sz w:val="24"/>
          <w:szCs w:val="24"/>
          <w:lang w:eastAsia="x-none"/>
        </w:rPr>
        <w:t>.</w:t>
      </w:r>
    </w:p>
    <w:p w14:paraId="79AEF6B9" w14:textId="41276199" w:rsidR="003C1DA6" w:rsidRDefault="003C1DA6" w:rsidP="003C1DA6">
      <w:pPr>
        <w:rPr>
          <w:color w:val="000000"/>
          <w:sz w:val="24"/>
          <w:szCs w:val="24"/>
          <w:lang w:eastAsia="x-none"/>
        </w:rPr>
      </w:pPr>
    </w:p>
    <w:p w14:paraId="20643D4F" w14:textId="77777777" w:rsidR="0038434E" w:rsidRPr="003C1DA6" w:rsidRDefault="0038434E" w:rsidP="003C1DA6">
      <w:pPr>
        <w:rPr>
          <w:color w:val="000000"/>
          <w:sz w:val="24"/>
          <w:szCs w:val="24"/>
          <w:lang w:eastAsia="x-none"/>
        </w:rPr>
      </w:pPr>
    </w:p>
    <w:tbl>
      <w:tblPr>
        <w:tblStyle w:val="TableGrid"/>
        <w:tblW w:w="9127" w:type="dxa"/>
        <w:tblInd w:w="284" w:type="dxa"/>
        <w:tblLook w:val="04A0" w:firstRow="1" w:lastRow="0" w:firstColumn="1" w:lastColumn="0" w:noHBand="0" w:noVBand="1"/>
      </w:tblPr>
      <w:tblGrid>
        <w:gridCol w:w="5403"/>
        <w:gridCol w:w="3724"/>
      </w:tblGrid>
      <w:tr w:rsidR="00410401" w:rsidRPr="005C1828" w14:paraId="72F92DC8" w14:textId="77777777" w:rsidTr="00137626">
        <w:trPr>
          <w:trHeight w:val="1443"/>
        </w:trPr>
        <w:tc>
          <w:tcPr>
            <w:tcW w:w="5387" w:type="dxa"/>
            <w:noWrap/>
          </w:tcPr>
          <w:p w14:paraId="3CB0B69E" w14:textId="204E4F96" w:rsidR="00BD0790" w:rsidRDefault="00BD0790" w:rsidP="00EC4B29">
            <w:pPr>
              <w:jc w:val="both"/>
              <w:rPr>
                <w:rFonts w:ascii="Times New Roman" w:hAnsi="Times New Roman"/>
                <w:b/>
                <w:sz w:val="24"/>
                <w:szCs w:val="24"/>
              </w:rPr>
            </w:pPr>
          </w:p>
          <w:p w14:paraId="774FE443" w14:textId="6F22A4E9" w:rsidR="003A1C5C" w:rsidRDefault="003A1C5C" w:rsidP="00EC4B29">
            <w:pPr>
              <w:jc w:val="both"/>
              <w:rPr>
                <w:rFonts w:ascii="Times New Roman" w:hAnsi="Times New Roman"/>
                <w:b/>
                <w:sz w:val="24"/>
                <w:szCs w:val="24"/>
              </w:rPr>
            </w:pPr>
          </w:p>
          <w:p w14:paraId="1F1D7ABA" w14:textId="77777777" w:rsidR="00D74F9A" w:rsidRPr="00623CE6" w:rsidRDefault="00D74F9A"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6CACDAC6" w:rsidR="00A07359"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E51C63B" w14:textId="30BB1C73" w:rsidR="00A71F05" w:rsidRDefault="00A71F05" w:rsidP="009127D3">
            <w:pPr>
              <w:jc w:val="both"/>
              <w:rPr>
                <w:rFonts w:ascii="Times New Roman" w:hAnsi="Times New Roman"/>
                <w:sz w:val="24"/>
                <w:szCs w:val="24"/>
              </w:rPr>
            </w:pPr>
            <w:r w:rsidRPr="00623CE6">
              <w:rPr>
                <w:rFonts w:ascii="Times New Roman" w:hAnsi="Times New Roman"/>
                <w:sz w:val="24"/>
                <w:szCs w:val="24"/>
              </w:rPr>
              <w:t xml:space="preserve">Prof. Dr. Mehmet Refik KORKUSUZ                         </w:t>
            </w:r>
          </w:p>
          <w:p w14:paraId="4B0AED96" w14:textId="0BCA05D2" w:rsidR="00751AE1" w:rsidRPr="00623CE6" w:rsidRDefault="00751AE1" w:rsidP="009127D3">
            <w:pPr>
              <w:jc w:val="both"/>
              <w:rPr>
                <w:rFonts w:ascii="Times New Roman" w:hAnsi="Times New Roman"/>
                <w:sz w:val="24"/>
                <w:szCs w:val="24"/>
              </w:rPr>
            </w:pPr>
            <w:r w:rsidRPr="00623CE6">
              <w:rPr>
                <w:rFonts w:ascii="Times New Roman" w:hAnsi="Times New Roman"/>
                <w:sz w:val="24"/>
                <w:szCs w:val="24"/>
              </w:rPr>
              <w:t>Prof. Dr. Esra BUKOVA GÜZEL</w:t>
            </w:r>
          </w:p>
          <w:p w14:paraId="21ED847A" w14:textId="604E1244" w:rsidR="00E0132F" w:rsidRDefault="00E0132F" w:rsidP="00E0132F">
            <w:pPr>
              <w:rPr>
                <w:rFonts w:ascii="Times New Roman" w:hAnsi="Times New Roman"/>
                <w:sz w:val="24"/>
                <w:szCs w:val="24"/>
              </w:rPr>
            </w:pPr>
            <w:r>
              <w:rPr>
                <w:rFonts w:ascii="Times New Roman" w:hAnsi="Times New Roman"/>
                <w:sz w:val="24"/>
                <w:szCs w:val="24"/>
              </w:rPr>
              <w:t>Prof. Dr. Caner ÇAVDAR</w:t>
            </w:r>
          </w:p>
          <w:p w14:paraId="2E1FB7C3" w14:textId="66EFF2A9" w:rsidR="00751AE1" w:rsidRPr="00623CE6" w:rsidRDefault="00751AE1" w:rsidP="00751AE1">
            <w:pPr>
              <w:jc w:val="both"/>
              <w:rPr>
                <w:rFonts w:ascii="Times New Roman" w:hAnsi="Times New Roman"/>
                <w:sz w:val="24"/>
                <w:szCs w:val="24"/>
              </w:rPr>
            </w:pPr>
            <w:r w:rsidRPr="00623CE6">
              <w:rPr>
                <w:rFonts w:ascii="Times New Roman" w:hAnsi="Times New Roman"/>
                <w:sz w:val="24"/>
                <w:szCs w:val="24"/>
              </w:rPr>
              <w:t>Prof. Dr. Sibel YEŞİLDERE İMRE</w:t>
            </w:r>
          </w:p>
          <w:p w14:paraId="2C0D90FC" w14:textId="4FC70670" w:rsidR="009127D3" w:rsidRDefault="0045608F" w:rsidP="00AE5DDB">
            <w:pPr>
              <w:jc w:val="both"/>
              <w:rPr>
                <w:rFonts w:ascii="Times New Roman" w:hAnsi="Times New Roman"/>
                <w:sz w:val="24"/>
                <w:szCs w:val="24"/>
              </w:rPr>
            </w:pPr>
            <w:r w:rsidRPr="00623CE6">
              <w:rPr>
                <w:rFonts w:ascii="Times New Roman" w:hAnsi="Times New Roman"/>
                <w:sz w:val="24"/>
                <w:szCs w:val="24"/>
              </w:rPr>
              <w:lastRenderedPageBreak/>
              <w:t>Prof. Dr. Şermin AÇIK ÇINAR</w:t>
            </w:r>
          </w:p>
          <w:p w14:paraId="214ED77F" w14:textId="73F769B3" w:rsidR="00A71F05" w:rsidRDefault="00A71F05" w:rsidP="00AE5DDB">
            <w:pPr>
              <w:jc w:val="both"/>
              <w:rPr>
                <w:rFonts w:ascii="Times New Roman" w:hAnsi="Times New Roman"/>
                <w:sz w:val="24"/>
                <w:szCs w:val="24"/>
              </w:rPr>
            </w:pPr>
            <w:r>
              <w:rPr>
                <w:rFonts w:ascii="Times New Roman" w:hAnsi="Times New Roman"/>
                <w:sz w:val="24"/>
                <w:szCs w:val="24"/>
              </w:rPr>
              <w:t>Prof</w:t>
            </w:r>
            <w:r w:rsidRPr="00623CE6">
              <w:rPr>
                <w:rFonts w:ascii="Times New Roman" w:hAnsi="Times New Roman"/>
                <w:sz w:val="24"/>
                <w:szCs w:val="24"/>
              </w:rPr>
              <w:t>.</w:t>
            </w:r>
            <w:r>
              <w:rPr>
                <w:rFonts w:ascii="Times New Roman" w:hAnsi="Times New Roman"/>
                <w:sz w:val="24"/>
                <w:szCs w:val="24"/>
              </w:rPr>
              <w:t xml:space="preserve"> </w:t>
            </w:r>
            <w:r w:rsidRPr="00623CE6">
              <w:rPr>
                <w:rFonts w:ascii="Times New Roman" w:hAnsi="Times New Roman"/>
                <w:sz w:val="24"/>
                <w:szCs w:val="24"/>
              </w:rPr>
              <w:t>Dr. Aliye AKCALI</w:t>
            </w:r>
          </w:p>
          <w:p w14:paraId="1F7FCC92" w14:textId="7C4FFDB1" w:rsidR="003A1C5C" w:rsidRPr="00623CE6" w:rsidRDefault="002B044E" w:rsidP="00CD001B">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Türkmen T</w:t>
            </w:r>
            <w:r w:rsidR="00137626">
              <w:rPr>
                <w:rFonts w:ascii="Times New Roman" w:hAnsi="Times New Roman"/>
                <w:sz w:val="24"/>
                <w:szCs w:val="24"/>
              </w:rPr>
              <w:t>Ö</w:t>
            </w:r>
            <w:r w:rsidRPr="00623CE6">
              <w:rPr>
                <w:rFonts w:ascii="Times New Roman" w:hAnsi="Times New Roman"/>
                <w:sz w:val="24"/>
                <w:szCs w:val="24"/>
              </w:rPr>
              <w:t>REL</w:t>
            </w:r>
            <w:r w:rsidR="003A1C5C">
              <w:rPr>
                <w:rFonts w:ascii="Times New Roman" w:hAnsi="Times New Roman"/>
                <w:sz w:val="24"/>
                <w:szCs w:val="24"/>
              </w:rPr>
              <w:t>İ</w:t>
            </w:r>
          </w:p>
        </w:tc>
        <w:tc>
          <w:tcPr>
            <w:tcW w:w="3740" w:type="dxa"/>
          </w:tcPr>
          <w:p w14:paraId="04D7B949" w14:textId="4EF4D613" w:rsidR="005E0732" w:rsidRDefault="005E0732" w:rsidP="00EC4B29">
            <w:pPr>
              <w:jc w:val="both"/>
              <w:rPr>
                <w:rFonts w:ascii="Times New Roman" w:hAnsi="Times New Roman"/>
                <w:b/>
                <w:sz w:val="24"/>
                <w:szCs w:val="24"/>
              </w:rPr>
            </w:pPr>
          </w:p>
          <w:p w14:paraId="21C57AEF" w14:textId="31F9D6EA" w:rsidR="003A1C5C" w:rsidRDefault="003A1C5C" w:rsidP="00EC4B29">
            <w:pPr>
              <w:jc w:val="both"/>
              <w:rPr>
                <w:rFonts w:ascii="Times New Roman" w:hAnsi="Times New Roman"/>
                <w:b/>
                <w:sz w:val="24"/>
                <w:szCs w:val="24"/>
              </w:rPr>
            </w:pPr>
          </w:p>
          <w:p w14:paraId="58B69298" w14:textId="77777777" w:rsidR="00D74F9A" w:rsidRPr="00623CE6" w:rsidRDefault="00D74F9A" w:rsidP="00EC4B29">
            <w:pPr>
              <w:jc w:val="both"/>
              <w:rPr>
                <w:rFonts w:ascii="Times New Roman" w:hAnsi="Times New Roman"/>
                <w:b/>
                <w:sz w:val="24"/>
                <w:szCs w:val="24"/>
              </w:rPr>
            </w:pPr>
          </w:p>
          <w:p w14:paraId="62EBDA7E" w14:textId="1072F35F" w:rsidR="00DB084E"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5E87432D" w14:textId="77777777" w:rsidR="00983126" w:rsidRPr="00623CE6" w:rsidRDefault="00983126" w:rsidP="0098312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Seçil SİGALI</w:t>
            </w:r>
          </w:p>
          <w:p w14:paraId="06290286" w14:textId="77777777" w:rsidR="00983126" w:rsidRDefault="00983126" w:rsidP="0098312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Candan EFEOĞLU</w:t>
            </w:r>
          </w:p>
          <w:p w14:paraId="6E5274BE" w14:textId="2B997E53" w:rsidR="00983126" w:rsidRDefault="00983126" w:rsidP="0098312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40F0D568" w14:textId="77777777" w:rsidR="00137626" w:rsidRDefault="00137626" w:rsidP="0013762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Mehmet TÜRKERİ</w:t>
            </w:r>
          </w:p>
          <w:p w14:paraId="3A8FFD2F" w14:textId="77777777" w:rsidR="00137626" w:rsidRPr="00623CE6" w:rsidRDefault="00137626" w:rsidP="00983126">
            <w:pPr>
              <w:rPr>
                <w:rFonts w:ascii="Times New Roman" w:hAnsi="Times New Roman"/>
                <w:sz w:val="24"/>
                <w:szCs w:val="24"/>
              </w:rPr>
            </w:pPr>
          </w:p>
          <w:p w14:paraId="02ABAB5F" w14:textId="77777777" w:rsidR="00137626" w:rsidRDefault="00137626" w:rsidP="00137626">
            <w:pPr>
              <w:rPr>
                <w:rFonts w:ascii="Times New Roman" w:hAnsi="Times New Roman"/>
                <w:sz w:val="24"/>
                <w:szCs w:val="24"/>
              </w:rPr>
            </w:pPr>
            <w:r w:rsidRPr="00623CE6">
              <w:rPr>
                <w:rFonts w:ascii="Times New Roman" w:hAnsi="Times New Roman"/>
                <w:sz w:val="24"/>
                <w:szCs w:val="24"/>
              </w:rPr>
              <w:lastRenderedPageBreak/>
              <w:t>Prof. Dr. Yeşim KUŞTEPELİ</w:t>
            </w:r>
          </w:p>
          <w:p w14:paraId="0EDA0BD8" w14:textId="77777777" w:rsidR="00137626" w:rsidRPr="00623CE6" w:rsidRDefault="00137626" w:rsidP="00137626">
            <w:pPr>
              <w:rPr>
                <w:rFonts w:ascii="Times New Roman" w:hAnsi="Times New Roman"/>
                <w:sz w:val="24"/>
                <w:szCs w:val="24"/>
              </w:rPr>
            </w:pPr>
            <w:r w:rsidRPr="00405DF1">
              <w:rPr>
                <w:rFonts w:ascii="Times New Roman" w:hAnsi="Times New Roman"/>
                <w:sz w:val="24"/>
                <w:szCs w:val="24"/>
              </w:rPr>
              <w:t>Prof. Dr. Hayat ZENGİN ÇELİK</w:t>
            </w:r>
          </w:p>
          <w:p w14:paraId="5E051704" w14:textId="620358AA" w:rsidR="00137626" w:rsidRDefault="00137626" w:rsidP="00137626">
            <w:pPr>
              <w:rPr>
                <w:rFonts w:ascii="Times New Roman" w:hAnsi="Times New Roman"/>
                <w:sz w:val="24"/>
                <w:szCs w:val="24"/>
              </w:rPr>
            </w:pPr>
            <w:r>
              <w:rPr>
                <w:rFonts w:ascii="Times New Roman" w:hAnsi="Times New Roman"/>
                <w:sz w:val="24"/>
                <w:szCs w:val="24"/>
              </w:rPr>
              <w:t>Prof. Dr. Aytunç EREK</w:t>
            </w:r>
          </w:p>
          <w:p w14:paraId="40DC9182" w14:textId="349EA3BF" w:rsidR="00137626" w:rsidRDefault="00137626" w:rsidP="00137626">
            <w:pPr>
              <w:rPr>
                <w:rFonts w:ascii="Times New Roman" w:hAnsi="Times New Roman"/>
                <w:sz w:val="24"/>
                <w:szCs w:val="24"/>
              </w:rPr>
            </w:pPr>
            <w:r>
              <w:rPr>
                <w:rFonts w:ascii="Times New Roman" w:hAnsi="Times New Roman"/>
                <w:sz w:val="24"/>
                <w:szCs w:val="24"/>
              </w:rPr>
              <w:t>Doç. Dr. Emir ÖZEREN</w:t>
            </w:r>
          </w:p>
          <w:p w14:paraId="2C43BB47" w14:textId="77777777" w:rsidR="00137626" w:rsidRPr="00623CE6" w:rsidRDefault="00137626" w:rsidP="00137626">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44FCAB48" w14:textId="77777777" w:rsidR="00137626" w:rsidRDefault="00137626" w:rsidP="00137626">
            <w:pPr>
              <w:rPr>
                <w:rFonts w:ascii="Times New Roman" w:hAnsi="Times New Roman"/>
                <w:sz w:val="24"/>
                <w:szCs w:val="24"/>
              </w:rPr>
            </w:pPr>
          </w:p>
          <w:p w14:paraId="356D6586" w14:textId="77777777" w:rsidR="00137626" w:rsidRPr="00623CE6" w:rsidRDefault="00137626" w:rsidP="00137626">
            <w:pPr>
              <w:rPr>
                <w:rFonts w:ascii="Times New Roman" w:hAnsi="Times New Roman"/>
                <w:sz w:val="24"/>
                <w:szCs w:val="24"/>
              </w:rPr>
            </w:pPr>
          </w:p>
          <w:p w14:paraId="03446C3E" w14:textId="6C611B4D" w:rsidR="00943FDE" w:rsidRPr="00623CE6" w:rsidRDefault="00943FDE" w:rsidP="00BF592A">
            <w:pPr>
              <w:rPr>
                <w:rFonts w:ascii="Times New Roman" w:hAnsi="Times New Roman"/>
                <w:sz w:val="24"/>
                <w:szCs w:val="24"/>
              </w:rPr>
            </w:pPr>
          </w:p>
        </w:tc>
      </w:tr>
      <w:tr w:rsidR="009E43DE" w:rsidRPr="005C1828" w14:paraId="3C612D8A" w14:textId="77777777" w:rsidTr="00983126">
        <w:trPr>
          <w:trHeight w:val="1890"/>
        </w:trPr>
        <w:tc>
          <w:tcPr>
            <w:tcW w:w="5387" w:type="dxa"/>
            <w:noWrap/>
            <w:hideMark/>
          </w:tcPr>
          <w:p w14:paraId="0A2A83FD" w14:textId="3D3C333F" w:rsidR="009E43DE" w:rsidRPr="00623CE6" w:rsidRDefault="006F6E91" w:rsidP="009E43DE">
            <w:pPr>
              <w:rPr>
                <w:rFonts w:ascii="Times New Roman" w:hAnsi="Times New Roman"/>
                <w:sz w:val="24"/>
                <w:szCs w:val="24"/>
              </w:rPr>
            </w:pPr>
            <w:r w:rsidRPr="00623CE6">
              <w:rPr>
                <w:rFonts w:ascii="Times New Roman" w:hAnsi="Times New Roman"/>
                <w:sz w:val="24"/>
                <w:szCs w:val="24"/>
              </w:rPr>
              <w:lastRenderedPageBreak/>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14:paraId="34AB69BA" w14:textId="77777777" w:rsidR="00482558" w:rsidRDefault="009C1EE1" w:rsidP="009E43DE">
            <w:pPr>
              <w:rPr>
                <w:rFonts w:ascii="Times New Roman" w:hAnsi="Times New Roman"/>
                <w:sz w:val="24"/>
                <w:szCs w:val="24"/>
              </w:rPr>
            </w:pPr>
            <w:r>
              <w:rPr>
                <w:rFonts w:ascii="Times New Roman" w:hAnsi="Times New Roman"/>
                <w:sz w:val="24"/>
                <w:szCs w:val="24"/>
              </w:rPr>
              <w:t>Prof. Dr. Sevgi ÖZALEVLİ</w:t>
            </w:r>
          </w:p>
          <w:p w14:paraId="2F03CE4D" w14:textId="77777777" w:rsidR="00A71F05" w:rsidRPr="00623CE6" w:rsidRDefault="00A71F05" w:rsidP="00A71F05">
            <w:pPr>
              <w:jc w:val="both"/>
              <w:rPr>
                <w:rFonts w:ascii="Times New Roman" w:hAnsi="Times New Roman"/>
                <w:sz w:val="24"/>
                <w:szCs w:val="24"/>
              </w:rPr>
            </w:pPr>
            <w:r>
              <w:rPr>
                <w:rFonts w:ascii="Times New Roman" w:hAnsi="Times New Roman"/>
                <w:sz w:val="24"/>
                <w:szCs w:val="24"/>
              </w:rPr>
              <w:t>Prof. Dr. Hacı Yakup ÖZTUNA</w:t>
            </w:r>
          </w:p>
          <w:p w14:paraId="400E2F9F" w14:textId="77777777" w:rsidR="00A71F05" w:rsidRPr="00623CE6" w:rsidRDefault="00A71F05" w:rsidP="00A71F05">
            <w:pPr>
              <w:jc w:val="both"/>
              <w:rPr>
                <w:rFonts w:ascii="Times New Roman" w:hAnsi="Times New Roman"/>
                <w:sz w:val="24"/>
                <w:szCs w:val="24"/>
              </w:rPr>
            </w:pPr>
            <w:r>
              <w:rPr>
                <w:rFonts w:ascii="Times New Roman" w:hAnsi="Times New Roman"/>
                <w:sz w:val="24"/>
                <w:szCs w:val="24"/>
              </w:rPr>
              <w:t>Prof. Dr. Şeyda SEREN İNTEPELER</w:t>
            </w:r>
          </w:p>
          <w:p w14:paraId="7B45C3D2" w14:textId="6C55815A" w:rsidR="00A71F05" w:rsidRDefault="00A71F05" w:rsidP="00A71F05">
            <w:pPr>
              <w:rPr>
                <w:rFonts w:ascii="Times New Roman" w:hAnsi="Times New Roman"/>
                <w:sz w:val="24"/>
                <w:szCs w:val="24"/>
              </w:rPr>
            </w:pPr>
            <w:r w:rsidRPr="00623CE6">
              <w:rPr>
                <w:rFonts w:ascii="Times New Roman" w:hAnsi="Times New Roman"/>
                <w:sz w:val="24"/>
                <w:szCs w:val="24"/>
              </w:rPr>
              <w:t>Prof. Dr. İkbal Sibel SAFİ</w:t>
            </w:r>
          </w:p>
          <w:p w14:paraId="27503BEE" w14:textId="166E8852" w:rsidR="00983126" w:rsidRDefault="00983126" w:rsidP="00A71F05">
            <w:pPr>
              <w:rPr>
                <w:rFonts w:ascii="Times New Roman" w:hAnsi="Times New Roman"/>
                <w:sz w:val="24"/>
                <w:szCs w:val="24"/>
              </w:rPr>
            </w:pPr>
            <w:r>
              <w:rPr>
                <w:rFonts w:ascii="Times New Roman" w:hAnsi="Times New Roman"/>
                <w:sz w:val="24"/>
                <w:szCs w:val="24"/>
              </w:rPr>
              <w:t>Prof. DR. Özlem ÇAKIR</w:t>
            </w:r>
          </w:p>
          <w:p w14:paraId="29706484" w14:textId="6E5FD82B" w:rsidR="00983126" w:rsidRPr="00623CE6" w:rsidRDefault="00983126" w:rsidP="00A71F05">
            <w:pPr>
              <w:rPr>
                <w:rFonts w:ascii="Times New Roman" w:hAnsi="Times New Roman"/>
                <w:sz w:val="24"/>
                <w:szCs w:val="24"/>
              </w:rPr>
            </w:pPr>
            <w:r>
              <w:rPr>
                <w:rFonts w:ascii="Times New Roman" w:hAnsi="Times New Roman"/>
                <w:sz w:val="24"/>
                <w:szCs w:val="24"/>
              </w:rPr>
              <w:t>Prof. Dr. Muammer ERBAŞ</w:t>
            </w:r>
          </w:p>
          <w:p w14:paraId="1C163B82" w14:textId="671BE84B" w:rsidR="00A71F05" w:rsidRPr="00623CE6" w:rsidRDefault="00A71F05" w:rsidP="009E43DE">
            <w:pPr>
              <w:rPr>
                <w:rFonts w:ascii="Times New Roman" w:hAnsi="Times New Roman"/>
                <w:sz w:val="24"/>
                <w:szCs w:val="24"/>
              </w:rPr>
            </w:pPr>
          </w:p>
        </w:tc>
        <w:tc>
          <w:tcPr>
            <w:tcW w:w="3740" w:type="dxa"/>
          </w:tcPr>
          <w:p w14:paraId="1BF5B659" w14:textId="5909FEAC" w:rsidR="009E43DE" w:rsidRPr="005C1828" w:rsidRDefault="009E43DE" w:rsidP="00983126">
            <w:pPr>
              <w:rPr>
                <w:rFonts w:ascii="Times New Roman" w:hAnsi="Times New Roman"/>
                <w:color w:val="000000"/>
                <w:sz w:val="24"/>
                <w:szCs w:val="24"/>
              </w:rPr>
            </w:pPr>
          </w:p>
        </w:tc>
      </w:tr>
      <w:tr w:rsidR="00061E4D" w:rsidRPr="005C1828" w14:paraId="3E9C0139" w14:textId="77777777" w:rsidTr="00983126">
        <w:trPr>
          <w:trHeight w:val="315"/>
        </w:trPr>
        <w:tc>
          <w:tcPr>
            <w:tcW w:w="5387"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740"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983126">
        <w:trPr>
          <w:trHeight w:val="315"/>
        </w:trPr>
        <w:tc>
          <w:tcPr>
            <w:tcW w:w="5387"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740"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983126">
        <w:trPr>
          <w:trHeight w:val="315"/>
        </w:trPr>
        <w:tc>
          <w:tcPr>
            <w:tcW w:w="5387" w:type="dxa"/>
            <w:noWrap/>
            <w:hideMark/>
          </w:tcPr>
          <w:p w14:paraId="04E92DA2" w14:textId="77777777" w:rsidR="00061E4D"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p w14:paraId="3FAE8BD0" w14:textId="77777777" w:rsidR="00A71F05" w:rsidRDefault="00A71F05"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Ebru GÜNLÜ KÜÇÜKALTAN</w:t>
            </w:r>
          </w:p>
          <w:p w14:paraId="5CEE4755" w14:textId="48218BBE" w:rsidR="00983126" w:rsidRPr="00623CE6" w:rsidRDefault="00983126" w:rsidP="009E43DE">
            <w:pPr>
              <w:rPr>
                <w:rFonts w:ascii="Times New Roman" w:hAnsi="Times New Roman"/>
                <w:sz w:val="24"/>
                <w:szCs w:val="24"/>
              </w:rPr>
            </w:pPr>
            <w:r>
              <w:rPr>
                <w:rFonts w:ascii="Times New Roman" w:hAnsi="Times New Roman"/>
                <w:sz w:val="24"/>
                <w:szCs w:val="24"/>
              </w:rPr>
              <w:t>Prof. Dr. Fethi ARSLAN</w:t>
            </w:r>
          </w:p>
        </w:tc>
        <w:tc>
          <w:tcPr>
            <w:tcW w:w="3740"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7BDBD2A9" w14:textId="77777777" w:rsidTr="00983126">
        <w:trPr>
          <w:trHeight w:val="315"/>
        </w:trPr>
        <w:tc>
          <w:tcPr>
            <w:tcW w:w="5387" w:type="dxa"/>
            <w:noWrap/>
            <w:hideMark/>
          </w:tcPr>
          <w:p w14:paraId="151EE7DB" w14:textId="672E1228"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0132F">
              <w:rPr>
                <w:rFonts w:ascii="Times New Roman" w:hAnsi="Times New Roman"/>
                <w:sz w:val="24"/>
                <w:szCs w:val="24"/>
              </w:rPr>
              <w:t>Serdar BAYRAK</w:t>
            </w:r>
          </w:p>
        </w:tc>
        <w:tc>
          <w:tcPr>
            <w:tcW w:w="3740" w:type="dxa"/>
          </w:tcPr>
          <w:p w14:paraId="5DB174D4" w14:textId="77777777" w:rsidR="00061E4D" w:rsidRPr="005C1828" w:rsidRDefault="00061E4D" w:rsidP="009E43DE">
            <w:pPr>
              <w:rPr>
                <w:rFonts w:ascii="Times New Roman" w:hAnsi="Times New Roman"/>
                <w:color w:val="000000"/>
                <w:sz w:val="24"/>
                <w:szCs w:val="24"/>
              </w:rPr>
            </w:pPr>
          </w:p>
        </w:tc>
      </w:tr>
      <w:tr w:rsidR="00061E4D" w:rsidRPr="005C1828" w14:paraId="081D1C89" w14:textId="77777777" w:rsidTr="00983126">
        <w:trPr>
          <w:trHeight w:val="315"/>
        </w:trPr>
        <w:tc>
          <w:tcPr>
            <w:tcW w:w="5387" w:type="dxa"/>
            <w:noWrap/>
            <w:hideMark/>
          </w:tcPr>
          <w:p w14:paraId="06832264" w14:textId="77777777" w:rsidR="00061E4D" w:rsidRDefault="00F946C1" w:rsidP="009E43DE">
            <w:pPr>
              <w:rPr>
                <w:rFonts w:ascii="Times New Roman" w:hAnsi="Times New Roman"/>
                <w:sz w:val="24"/>
                <w:szCs w:val="24"/>
              </w:rPr>
            </w:pPr>
            <w:r>
              <w:rPr>
                <w:rFonts w:ascii="Times New Roman" w:hAnsi="Times New Roman"/>
                <w:sz w:val="24"/>
                <w:szCs w:val="24"/>
              </w:rPr>
              <w:t>Prof. Dr. Zafer BULUT</w:t>
            </w:r>
          </w:p>
          <w:p w14:paraId="3B2DA1F1" w14:textId="78E4EAB1" w:rsidR="00F946C1" w:rsidRPr="00623CE6" w:rsidRDefault="00983126" w:rsidP="009E43DE">
            <w:pPr>
              <w:rPr>
                <w:rFonts w:ascii="Times New Roman" w:hAnsi="Times New Roman"/>
                <w:sz w:val="24"/>
                <w:szCs w:val="24"/>
              </w:rPr>
            </w:pPr>
            <w:r>
              <w:rPr>
                <w:rFonts w:ascii="Times New Roman" w:hAnsi="Times New Roman"/>
                <w:sz w:val="24"/>
                <w:szCs w:val="24"/>
              </w:rPr>
              <w:t>Prof. Başak HAN</w:t>
            </w:r>
          </w:p>
        </w:tc>
        <w:tc>
          <w:tcPr>
            <w:tcW w:w="3740" w:type="dxa"/>
          </w:tcPr>
          <w:p w14:paraId="60AA80D4"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983126">
        <w:trPr>
          <w:trHeight w:val="315"/>
        </w:trPr>
        <w:tc>
          <w:tcPr>
            <w:tcW w:w="5387" w:type="dxa"/>
            <w:noWrap/>
            <w:hideMark/>
          </w:tcPr>
          <w:p w14:paraId="2657A337" w14:textId="3056B600" w:rsidR="000811A1" w:rsidRDefault="00373861" w:rsidP="009E43DE">
            <w:pPr>
              <w:rPr>
                <w:rFonts w:ascii="Times New Roman" w:hAnsi="Times New Roman"/>
                <w:sz w:val="24"/>
                <w:szCs w:val="24"/>
              </w:rPr>
            </w:pPr>
            <w:r>
              <w:rPr>
                <w:rFonts w:ascii="Times New Roman" w:hAnsi="Times New Roman"/>
                <w:sz w:val="24"/>
                <w:szCs w:val="24"/>
              </w:rPr>
              <w:t>Doç. Dr.</w:t>
            </w:r>
            <w:r w:rsidR="00BF592A">
              <w:rPr>
                <w:rFonts w:ascii="Times New Roman" w:hAnsi="Times New Roman"/>
                <w:sz w:val="24"/>
                <w:szCs w:val="24"/>
              </w:rPr>
              <w:t xml:space="preserve"> </w:t>
            </w:r>
            <w:r w:rsidR="00592E0F" w:rsidRPr="00623CE6">
              <w:rPr>
                <w:rFonts w:ascii="Times New Roman" w:hAnsi="Times New Roman"/>
                <w:sz w:val="24"/>
                <w:szCs w:val="24"/>
              </w:rPr>
              <w:t>Üyesi Gözde TÜRKÖZ BAKIRCI</w:t>
            </w:r>
          </w:p>
          <w:p w14:paraId="30928C4B" w14:textId="77777777" w:rsidR="00983126" w:rsidRDefault="00983126" w:rsidP="009E43DE">
            <w:pPr>
              <w:rPr>
                <w:rFonts w:ascii="Times New Roman" w:hAnsi="Times New Roman"/>
                <w:sz w:val="24"/>
                <w:szCs w:val="24"/>
              </w:rPr>
            </w:pPr>
            <w:r w:rsidRPr="00623CE6">
              <w:rPr>
                <w:rFonts w:ascii="Times New Roman" w:hAnsi="Times New Roman"/>
                <w:sz w:val="24"/>
                <w:szCs w:val="24"/>
              </w:rPr>
              <w:t>Prof. Dr. Kemal ARI</w:t>
            </w:r>
            <w:r>
              <w:rPr>
                <w:rFonts w:ascii="Times New Roman" w:hAnsi="Times New Roman"/>
                <w:sz w:val="24"/>
                <w:szCs w:val="24"/>
              </w:rPr>
              <w:t xml:space="preserve"> </w:t>
            </w:r>
          </w:p>
          <w:p w14:paraId="23D51904" w14:textId="299B4BD6" w:rsidR="00F946C1" w:rsidRDefault="00983126" w:rsidP="009E43DE">
            <w:pPr>
              <w:rPr>
                <w:rFonts w:ascii="Times New Roman" w:hAnsi="Times New Roman"/>
                <w:sz w:val="24"/>
                <w:szCs w:val="24"/>
              </w:rPr>
            </w:pPr>
            <w:r>
              <w:rPr>
                <w:rFonts w:ascii="Times New Roman" w:hAnsi="Times New Roman"/>
                <w:sz w:val="24"/>
                <w:szCs w:val="24"/>
              </w:rPr>
              <w:t>Prof. Dr. Nil KULA DEĞİRMENCİ</w:t>
            </w:r>
          </w:p>
          <w:p w14:paraId="45B91860" w14:textId="4D78F86F" w:rsidR="00983126" w:rsidRPr="00623CE6" w:rsidRDefault="00983126" w:rsidP="009E43DE">
            <w:pPr>
              <w:rPr>
                <w:rFonts w:ascii="Times New Roman" w:hAnsi="Times New Roman"/>
                <w:sz w:val="24"/>
                <w:szCs w:val="24"/>
              </w:rPr>
            </w:pPr>
            <w:r>
              <w:rPr>
                <w:rFonts w:ascii="Times New Roman" w:hAnsi="Times New Roman"/>
                <w:sz w:val="24"/>
                <w:szCs w:val="24"/>
              </w:rPr>
              <w:t>Doç. Dr. Zafer DUYGU</w:t>
            </w:r>
          </w:p>
          <w:p w14:paraId="0B1D3798" w14:textId="5867F76A" w:rsidR="00A201B4" w:rsidRPr="00623CE6" w:rsidRDefault="00A201B4" w:rsidP="009E43DE">
            <w:pPr>
              <w:rPr>
                <w:rFonts w:ascii="Times New Roman" w:hAnsi="Times New Roman"/>
                <w:sz w:val="24"/>
                <w:szCs w:val="24"/>
              </w:rPr>
            </w:pPr>
          </w:p>
        </w:tc>
        <w:tc>
          <w:tcPr>
            <w:tcW w:w="3740"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54FFFB13" w14:textId="77777777" w:rsidTr="00983126">
        <w:trPr>
          <w:trHeight w:val="315"/>
        </w:trPr>
        <w:tc>
          <w:tcPr>
            <w:tcW w:w="5387" w:type="dxa"/>
            <w:noWrap/>
            <w:hideMark/>
          </w:tcPr>
          <w:p w14:paraId="6A76399F" w14:textId="5952977D" w:rsidR="00E75DE1" w:rsidRPr="00623CE6" w:rsidRDefault="00E75DE1" w:rsidP="00E75DE1">
            <w:pPr>
              <w:rPr>
                <w:rFonts w:ascii="Times New Roman" w:hAnsi="Times New Roman"/>
                <w:sz w:val="24"/>
                <w:szCs w:val="24"/>
              </w:rPr>
            </w:pPr>
          </w:p>
        </w:tc>
        <w:tc>
          <w:tcPr>
            <w:tcW w:w="3740" w:type="dxa"/>
          </w:tcPr>
          <w:p w14:paraId="548D8A50" w14:textId="77777777" w:rsidR="00E75DE1" w:rsidRPr="005C1828" w:rsidRDefault="00E75DE1" w:rsidP="00E75DE1">
            <w:pPr>
              <w:rPr>
                <w:rFonts w:ascii="Times New Roman" w:hAnsi="Times New Roman"/>
                <w:color w:val="000000"/>
                <w:sz w:val="24"/>
                <w:szCs w:val="24"/>
              </w:rPr>
            </w:pPr>
          </w:p>
        </w:tc>
      </w:tr>
      <w:tr w:rsidR="00E75DE1" w:rsidRPr="005C1828" w14:paraId="7B1199BA" w14:textId="77777777" w:rsidTr="00983126">
        <w:trPr>
          <w:trHeight w:val="315"/>
        </w:trPr>
        <w:tc>
          <w:tcPr>
            <w:tcW w:w="5387" w:type="dxa"/>
            <w:noWrap/>
            <w:hideMark/>
          </w:tcPr>
          <w:p w14:paraId="7B4FE3D6"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14:paraId="42E48413" w14:textId="0A6D847F" w:rsidR="002B044E"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2B044E">
              <w:rPr>
                <w:rFonts w:ascii="Times New Roman" w:hAnsi="Times New Roman"/>
                <w:sz w:val="24"/>
                <w:szCs w:val="24"/>
              </w:rPr>
              <w:t>Okan FISTIKOĞLU</w:t>
            </w:r>
          </w:p>
        </w:tc>
        <w:tc>
          <w:tcPr>
            <w:tcW w:w="3740" w:type="dxa"/>
          </w:tcPr>
          <w:p w14:paraId="53ABA624" w14:textId="77777777" w:rsidR="00E75DE1" w:rsidRPr="005C1828" w:rsidRDefault="00E75DE1" w:rsidP="00E75DE1">
            <w:pPr>
              <w:rPr>
                <w:rFonts w:ascii="Times New Roman" w:hAnsi="Times New Roman"/>
                <w:color w:val="000000"/>
                <w:sz w:val="24"/>
                <w:szCs w:val="24"/>
              </w:rPr>
            </w:pPr>
          </w:p>
        </w:tc>
      </w:tr>
      <w:tr w:rsidR="00E75DE1" w:rsidRPr="005C1828" w14:paraId="1FF40D6A" w14:textId="77777777" w:rsidTr="00983126">
        <w:trPr>
          <w:trHeight w:val="315"/>
        </w:trPr>
        <w:tc>
          <w:tcPr>
            <w:tcW w:w="5387" w:type="dxa"/>
            <w:noWrap/>
            <w:hideMark/>
          </w:tcPr>
          <w:p w14:paraId="6D436EED" w14:textId="0050345E" w:rsidR="00E75DE1" w:rsidRPr="00623CE6" w:rsidRDefault="00E75DE1" w:rsidP="00E75DE1">
            <w:pPr>
              <w:rPr>
                <w:rFonts w:ascii="Times New Roman" w:hAnsi="Times New Roman"/>
                <w:sz w:val="24"/>
                <w:szCs w:val="24"/>
              </w:rPr>
            </w:pPr>
            <w:r w:rsidRPr="00623CE6">
              <w:rPr>
                <w:rFonts w:ascii="Times New Roman" w:hAnsi="Times New Roman"/>
                <w:sz w:val="24"/>
                <w:szCs w:val="24"/>
              </w:rPr>
              <w:t xml:space="preserve">Prof. </w:t>
            </w:r>
            <w:r w:rsidR="002B044E">
              <w:rPr>
                <w:rFonts w:ascii="Times New Roman" w:hAnsi="Times New Roman"/>
                <w:sz w:val="24"/>
                <w:szCs w:val="24"/>
              </w:rPr>
              <w:t xml:space="preserve">   </w:t>
            </w:r>
            <w:r w:rsidRPr="00623CE6">
              <w:rPr>
                <w:rFonts w:ascii="Times New Roman" w:hAnsi="Times New Roman"/>
                <w:sz w:val="24"/>
                <w:szCs w:val="24"/>
              </w:rPr>
              <w:t xml:space="preserve">  Arzu ATIL</w:t>
            </w:r>
          </w:p>
          <w:p w14:paraId="4F036BC3" w14:textId="3E36B13B" w:rsidR="00E75DE1" w:rsidRPr="00623CE6" w:rsidRDefault="007D193D" w:rsidP="00E75DE1">
            <w:pPr>
              <w:rPr>
                <w:rFonts w:ascii="Times New Roman" w:hAnsi="Times New Roman"/>
                <w:sz w:val="24"/>
                <w:szCs w:val="24"/>
              </w:rPr>
            </w:pPr>
            <w:r>
              <w:rPr>
                <w:rFonts w:ascii="Times New Roman" w:hAnsi="Times New Roman"/>
                <w:sz w:val="24"/>
                <w:szCs w:val="24"/>
              </w:rPr>
              <w:t xml:space="preserve">Prof. Dr. </w:t>
            </w:r>
            <w:r w:rsidR="00983126">
              <w:rPr>
                <w:rFonts w:ascii="Times New Roman" w:hAnsi="Times New Roman"/>
                <w:sz w:val="24"/>
                <w:szCs w:val="24"/>
              </w:rPr>
              <w:t>Şerif ŞENTÜRK</w:t>
            </w:r>
          </w:p>
        </w:tc>
        <w:tc>
          <w:tcPr>
            <w:tcW w:w="3740" w:type="dxa"/>
          </w:tcPr>
          <w:p w14:paraId="514A06CF" w14:textId="77777777" w:rsidR="00E75DE1" w:rsidRPr="005C1828" w:rsidRDefault="00E75DE1" w:rsidP="00E75DE1">
            <w:pPr>
              <w:rPr>
                <w:rFonts w:ascii="Times New Roman" w:hAnsi="Times New Roman"/>
                <w:color w:val="000000"/>
                <w:sz w:val="24"/>
                <w:szCs w:val="24"/>
              </w:rPr>
            </w:pPr>
          </w:p>
        </w:tc>
      </w:tr>
      <w:tr w:rsidR="00E75DE1" w:rsidRPr="005C1828" w14:paraId="67DCDDF5" w14:textId="77777777" w:rsidTr="00983126">
        <w:trPr>
          <w:trHeight w:val="315"/>
        </w:trPr>
        <w:tc>
          <w:tcPr>
            <w:tcW w:w="5387" w:type="dxa"/>
            <w:noWrap/>
            <w:hideMark/>
          </w:tcPr>
          <w:p w14:paraId="5B290597" w14:textId="77777777" w:rsidR="00E75DE1" w:rsidRDefault="007D193D" w:rsidP="00E75DE1">
            <w:pPr>
              <w:rPr>
                <w:rFonts w:ascii="Times New Roman" w:hAnsi="Times New Roman"/>
                <w:sz w:val="24"/>
                <w:szCs w:val="24"/>
              </w:rPr>
            </w:pPr>
            <w:r>
              <w:rPr>
                <w:rFonts w:ascii="Times New Roman" w:hAnsi="Times New Roman"/>
                <w:sz w:val="24"/>
                <w:szCs w:val="24"/>
              </w:rPr>
              <w:t>Prof. Dr. Zekiye ALTUN</w:t>
            </w:r>
          </w:p>
          <w:p w14:paraId="70B369A8" w14:textId="56766A83" w:rsidR="00983126" w:rsidRPr="00623CE6" w:rsidRDefault="0098312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Zahide ÇAVDAR</w:t>
            </w:r>
          </w:p>
        </w:tc>
        <w:tc>
          <w:tcPr>
            <w:tcW w:w="3740" w:type="dxa"/>
          </w:tcPr>
          <w:p w14:paraId="2DE93D2E" w14:textId="77777777" w:rsidR="00E75DE1" w:rsidRPr="005C1828" w:rsidRDefault="00E75DE1" w:rsidP="00E75DE1">
            <w:pPr>
              <w:rPr>
                <w:rFonts w:ascii="Times New Roman" w:hAnsi="Times New Roman"/>
                <w:color w:val="000000"/>
                <w:sz w:val="24"/>
                <w:szCs w:val="24"/>
              </w:rPr>
            </w:pPr>
          </w:p>
        </w:tc>
      </w:tr>
      <w:tr w:rsidR="00E75DE1" w:rsidRPr="005C1828" w14:paraId="4172CF66" w14:textId="77777777" w:rsidTr="00983126">
        <w:trPr>
          <w:trHeight w:val="315"/>
        </w:trPr>
        <w:tc>
          <w:tcPr>
            <w:tcW w:w="5387" w:type="dxa"/>
            <w:noWrap/>
            <w:hideMark/>
          </w:tcPr>
          <w:p w14:paraId="1F3BEE73" w14:textId="50EDE248" w:rsidR="007D193D" w:rsidRPr="00623CE6" w:rsidRDefault="0098312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Dr. Asuman ALTAY</w:t>
            </w:r>
          </w:p>
        </w:tc>
        <w:tc>
          <w:tcPr>
            <w:tcW w:w="3740" w:type="dxa"/>
          </w:tcPr>
          <w:p w14:paraId="59378193" w14:textId="77777777" w:rsidR="00E75DE1" w:rsidRPr="005C1828" w:rsidRDefault="00E75DE1" w:rsidP="00E75DE1">
            <w:pPr>
              <w:rPr>
                <w:rFonts w:ascii="Times New Roman" w:hAnsi="Times New Roman"/>
                <w:color w:val="000000"/>
                <w:sz w:val="24"/>
                <w:szCs w:val="24"/>
              </w:rPr>
            </w:pPr>
          </w:p>
        </w:tc>
      </w:tr>
      <w:tr w:rsidR="00E75DE1" w:rsidRPr="005C1828" w14:paraId="5E32F88E" w14:textId="77777777" w:rsidTr="00983126">
        <w:trPr>
          <w:trHeight w:val="315"/>
        </w:trPr>
        <w:tc>
          <w:tcPr>
            <w:tcW w:w="5387" w:type="dxa"/>
            <w:noWrap/>
            <w:hideMark/>
          </w:tcPr>
          <w:p w14:paraId="3A9E6A8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740" w:type="dxa"/>
          </w:tcPr>
          <w:p w14:paraId="6A692164" w14:textId="77777777" w:rsidR="00E75DE1" w:rsidRPr="005C1828" w:rsidRDefault="00E75DE1" w:rsidP="00E75DE1">
            <w:pPr>
              <w:rPr>
                <w:rFonts w:ascii="Times New Roman" w:hAnsi="Times New Roman"/>
                <w:color w:val="000000"/>
                <w:sz w:val="24"/>
                <w:szCs w:val="24"/>
              </w:rPr>
            </w:pPr>
          </w:p>
        </w:tc>
      </w:tr>
      <w:tr w:rsidR="00E75DE1" w:rsidRPr="005C1828" w14:paraId="692CCEEE" w14:textId="77777777" w:rsidTr="00983126">
        <w:trPr>
          <w:trHeight w:val="315"/>
        </w:trPr>
        <w:tc>
          <w:tcPr>
            <w:tcW w:w="5387" w:type="dxa"/>
            <w:noWrap/>
            <w:hideMark/>
          </w:tcPr>
          <w:p w14:paraId="29DA6C12" w14:textId="77777777" w:rsidR="00137626" w:rsidRDefault="00137626" w:rsidP="00E75DE1">
            <w:pPr>
              <w:rPr>
                <w:rFonts w:ascii="Times New Roman" w:hAnsi="Times New Roman"/>
                <w:sz w:val="24"/>
                <w:szCs w:val="24"/>
              </w:rPr>
            </w:pPr>
            <w:proofErr w:type="spellStart"/>
            <w:r>
              <w:rPr>
                <w:rFonts w:ascii="Times New Roman" w:hAnsi="Times New Roman"/>
                <w:sz w:val="24"/>
                <w:szCs w:val="24"/>
              </w:rPr>
              <w:t>Öğr</w:t>
            </w:r>
            <w:proofErr w:type="spellEnd"/>
            <w:r>
              <w:rPr>
                <w:rFonts w:ascii="Times New Roman" w:hAnsi="Times New Roman"/>
                <w:sz w:val="24"/>
                <w:szCs w:val="24"/>
              </w:rPr>
              <w:t>. Gör. Berrin TAŞKAN</w:t>
            </w:r>
          </w:p>
          <w:p w14:paraId="28F88014" w14:textId="36A9C43F"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740" w:type="dxa"/>
          </w:tcPr>
          <w:p w14:paraId="6056489E" w14:textId="77777777" w:rsidR="00E75DE1" w:rsidRPr="005C1828" w:rsidRDefault="00E75DE1" w:rsidP="00E75DE1">
            <w:pPr>
              <w:rPr>
                <w:rFonts w:ascii="Times New Roman" w:hAnsi="Times New Roman"/>
                <w:color w:val="000000"/>
                <w:sz w:val="24"/>
                <w:szCs w:val="24"/>
              </w:rPr>
            </w:pPr>
          </w:p>
        </w:tc>
      </w:tr>
      <w:tr w:rsidR="00E75DE1" w:rsidRPr="005C1828" w14:paraId="5B89FA8F" w14:textId="77777777" w:rsidTr="00983126">
        <w:trPr>
          <w:trHeight w:val="315"/>
        </w:trPr>
        <w:tc>
          <w:tcPr>
            <w:tcW w:w="5387" w:type="dxa"/>
            <w:noWrap/>
            <w:hideMark/>
          </w:tcPr>
          <w:p w14:paraId="6C9447F3" w14:textId="77777777" w:rsidR="00983126" w:rsidRDefault="00983126" w:rsidP="00E75DE1">
            <w:pPr>
              <w:rPr>
                <w:rFonts w:ascii="Times New Roman" w:hAnsi="Times New Roman"/>
                <w:sz w:val="24"/>
                <w:szCs w:val="24"/>
              </w:rPr>
            </w:pPr>
            <w:proofErr w:type="spellStart"/>
            <w:r>
              <w:rPr>
                <w:rFonts w:ascii="Times New Roman" w:hAnsi="Times New Roman"/>
                <w:sz w:val="24"/>
                <w:szCs w:val="24"/>
              </w:rPr>
              <w:t>Doç</w:t>
            </w:r>
            <w:proofErr w:type="spellEnd"/>
            <w:r>
              <w:rPr>
                <w:rFonts w:ascii="Times New Roman" w:hAnsi="Times New Roman"/>
                <w:sz w:val="24"/>
                <w:szCs w:val="24"/>
              </w:rPr>
              <w:t xml:space="preserve"> Dr. Serpil MUNGAN DURAN</w:t>
            </w:r>
          </w:p>
          <w:p w14:paraId="0D262486" w14:textId="061EF471"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14:paraId="0B53D591" w14:textId="4364BC5C" w:rsidR="00E75DE1" w:rsidRDefault="00937F53" w:rsidP="00E75DE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5766E6" w:rsidRDefault="005766E6" w:rsidP="00E75DE1">
            <w:pPr>
              <w:rPr>
                <w:rFonts w:ascii="Times New Roman" w:hAnsi="Times New Roman"/>
                <w:sz w:val="24"/>
                <w:szCs w:val="24"/>
              </w:rPr>
            </w:pPr>
            <w:r>
              <w:rPr>
                <w:rFonts w:ascii="Times New Roman" w:hAnsi="Times New Roman"/>
                <w:sz w:val="24"/>
                <w:szCs w:val="24"/>
              </w:rPr>
              <w:t>Doç. Dr. Semih ALTAN</w:t>
            </w:r>
          </w:p>
          <w:p w14:paraId="2A34C796" w14:textId="77777777"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r w:rsidR="00C955E9">
              <w:rPr>
                <w:rFonts w:ascii="Times New Roman" w:hAnsi="Times New Roman"/>
                <w:sz w:val="24"/>
                <w:szCs w:val="24"/>
              </w:rPr>
              <w:t>Şenol ALPAT</w:t>
            </w:r>
            <w:r w:rsidRPr="00623CE6">
              <w:rPr>
                <w:rFonts w:ascii="Times New Roman" w:hAnsi="Times New Roman"/>
                <w:sz w:val="24"/>
                <w:szCs w:val="24"/>
              </w:rPr>
              <w:t xml:space="preserve">    </w:t>
            </w:r>
          </w:p>
          <w:p w14:paraId="77497BA2" w14:textId="77777777"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5766E6" w:rsidRDefault="005766E6" w:rsidP="005766E6">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5766E6" w:rsidRPr="00623CE6" w:rsidRDefault="005766E6" w:rsidP="00E75DE1">
            <w:pPr>
              <w:rPr>
                <w:rFonts w:ascii="Times New Roman" w:hAnsi="Times New Roman"/>
                <w:sz w:val="24"/>
                <w:szCs w:val="24"/>
              </w:rPr>
            </w:pPr>
          </w:p>
        </w:tc>
        <w:tc>
          <w:tcPr>
            <w:tcW w:w="3740" w:type="dxa"/>
          </w:tcPr>
          <w:p w14:paraId="57B52645" w14:textId="77777777" w:rsidR="00E75DE1" w:rsidRPr="005C1828" w:rsidRDefault="00E75DE1" w:rsidP="00E75DE1">
            <w:pPr>
              <w:rPr>
                <w:rFonts w:ascii="Times New Roman" w:hAnsi="Times New Roman"/>
                <w:color w:val="000000"/>
                <w:sz w:val="24"/>
                <w:szCs w:val="24"/>
              </w:rPr>
            </w:pPr>
          </w:p>
        </w:tc>
      </w:tr>
      <w:tr w:rsidR="00E75DE1" w:rsidRPr="005C1828" w14:paraId="28F24A5F" w14:textId="77777777" w:rsidTr="00983126">
        <w:trPr>
          <w:trHeight w:val="315"/>
        </w:trPr>
        <w:tc>
          <w:tcPr>
            <w:tcW w:w="5387" w:type="dxa"/>
            <w:noWrap/>
            <w:hideMark/>
          </w:tcPr>
          <w:p w14:paraId="575E2374" w14:textId="77777777"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lastRenderedPageBreak/>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740" w:type="dxa"/>
          </w:tcPr>
          <w:p w14:paraId="5182FB5F" w14:textId="77777777" w:rsidR="00E75DE1" w:rsidRPr="005C1828" w:rsidRDefault="00E75DE1" w:rsidP="00E75DE1">
            <w:pPr>
              <w:rPr>
                <w:rFonts w:ascii="Times New Roman" w:hAnsi="Times New Roman"/>
                <w:color w:val="000000"/>
                <w:sz w:val="24"/>
                <w:szCs w:val="24"/>
              </w:rPr>
            </w:pPr>
          </w:p>
        </w:tc>
      </w:tr>
      <w:tr w:rsidR="00E75DE1" w:rsidRPr="005C1828" w14:paraId="6D693221" w14:textId="77777777" w:rsidTr="00983126">
        <w:trPr>
          <w:trHeight w:val="315"/>
        </w:trPr>
        <w:tc>
          <w:tcPr>
            <w:tcW w:w="5387" w:type="dxa"/>
            <w:noWrap/>
            <w:hideMark/>
          </w:tcPr>
          <w:p w14:paraId="721BF6B3" w14:textId="00C4C27E"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14:paraId="1766103A" w14:textId="35DD081F" w:rsidR="002B044E" w:rsidRDefault="002B044E" w:rsidP="00E75DE1">
            <w:pPr>
              <w:rPr>
                <w:rFonts w:ascii="Times New Roman" w:hAnsi="Times New Roman"/>
                <w:sz w:val="24"/>
                <w:szCs w:val="24"/>
              </w:rPr>
            </w:pPr>
            <w:r>
              <w:rPr>
                <w:rFonts w:ascii="Times New Roman" w:hAnsi="Times New Roman"/>
                <w:sz w:val="24"/>
                <w:szCs w:val="24"/>
              </w:rPr>
              <w:t>Prof. Dr. Oğuz SANCAKDAR</w:t>
            </w:r>
          </w:p>
          <w:p w14:paraId="7B8D5BEF" w14:textId="4569D99E" w:rsidR="002B044E" w:rsidRPr="00623CE6" w:rsidRDefault="00405DF1" w:rsidP="00E75DE1">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Üyesi Dilek ESER</w:t>
            </w:r>
          </w:p>
          <w:p w14:paraId="7B86768D" w14:textId="131B430F"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14:paraId="2CB63C2C" w14:textId="4C1ABFDB" w:rsidR="00751AE1" w:rsidRDefault="00751AE1"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Semih KÜÇÜKGÜÇLÜ</w:t>
            </w:r>
          </w:p>
          <w:p w14:paraId="03D16D6D" w14:textId="77777777" w:rsidR="005766E6" w:rsidRPr="00623CE6" w:rsidRDefault="005766E6" w:rsidP="00E75DE1">
            <w:pPr>
              <w:rPr>
                <w:rFonts w:ascii="Times New Roman" w:hAnsi="Times New Roman"/>
                <w:sz w:val="24"/>
                <w:szCs w:val="24"/>
              </w:rPr>
            </w:pPr>
          </w:p>
          <w:p w14:paraId="2731FFA3" w14:textId="77777777" w:rsidR="00E75DE1" w:rsidRPr="00623CE6" w:rsidRDefault="00E75DE1" w:rsidP="00937F53">
            <w:pPr>
              <w:rPr>
                <w:rFonts w:ascii="Times New Roman" w:hAnsi="Times New Roman"/>
                <w:sz w:val="24"/>
                <w:szCs w:val="24"/>
              </w:rPr>
            </w:pPr>
          </w:p>
        </w:tc>
        <w:tc>
          <w:tcPr>
            <w:tcW w:w="3740" w:type="dxa"/>
          </w:tcPr>
          <w:p w14:paraId="4428D466" w14:textId="77777777" w:rsidR="00E75DE1" w:rsidRPr="005C1828" w:rsidRDefault="00E75DE1" w:rsidP="00E75DE1">
            <w:pPr>
              <w:rPr>
                <w:rFonts w:ascii="Times New Roman" w:hAnsi="Times New Roman"/>
                <w:color w:val="000000"/>
                <w:sz w:val="24"/>
                <w:szCs w:val="24"/>
              </w:rPr>
            </w:pPr>
          </w:p>
        </w:tc>
      </w:tr>
      <w:tr w:rsidR="00E75DE1" w:rsidRPr="005C1828" w14:paraId="6B3443F3" w14:textId="77777777" w:rsidTr="00983126">
        <w:trPr>
          <w:trHeight w:val="315"/>
        </w:trPr>
        <w:tc>
          <w:tcPr>
            <w:tcW w:w="5387" w:type="dxa"/>
            <w:noWrap/>
            <w:hideMark/>
          </w:tcPr>
          <w:p w14:paraId="1B1BB8F6" w14:textId="77777777" w:rsidR="006D7021" w:rsidRPr="00623CE6" w:rsidRDefault="006D7021" w:rsidP="00E75DE1">
            <w:pPr>
              <w:rPr>
                <w:rFonts w:ascii="Times New Roman" w:hAnsi="Times New Roman"/>
                <w:sz w:val="24"/>
                <w:szCs w:val="24"/>
              </w:rPr>
            </w:pPr>
          </w:p>
          <w:p w14:paraId="7A383345" w14:textId="77777777" w:rsidR="00E75DE1" w:rsidRPr="00623CE6" w:rsidRDefault="00E75DE1" w:rsidP="005A3F21">
            <w:pPr>
              <w:rPr>
                <w:rFonts w:ascii="Times New Roman" w:hAnsi="Times New Roman"/>
                <w:sz w:val="24"/>
                <w:szCs w:val="24"/>
              </w:rPr>
            </w:pPr>
          </w:p>
        </w:tc>
        <w:tc>
          <w:tcPr>
            <w:tcW w:w="3740" w:type="dxa"/>
          </w:tcPr>
          <w:p w14:paraId="5913E490" w14:textId="77777777" w:rsidR="00E75DE1" w:rsidRPr="005C1828" w:rsidRDefault="00E75DE1" w:rsidP="00E75DE1">
            <w:pPr>
              <w:rPr>
                <w:rFonts w:ascii="Times New Roman" w:hAnsi="Times New Roman"/>
                <w:color w:val="000000"/>
                <w:sz w:val="24"/>
                <w:szCs w:val="24"/>
              </w:rPr>
            </w:pPr>
          </w:p>
        </w:tc>
      </w:tr>
    </w:tbl>
    <w:p w14:paraId="4F1FA0BC" w14:textId="0D9BF9D9"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291AA7">
        <w:rPr>
          <w:b/>
          <w:color w:val="000000"/>
          <w:sz w:val="24"/>
          <w:szCs w:val="24"/>
        </w:rPr>
        <w:t>1</w:t>
      </w:r>
      <w:r w:rsidR="00725BCB">
        <w:rPr>
          <w:b/>
          <w:color w:val="000000"/>
          <w:sz w:val="24"/>
          <w:szCs w:val="24"/>
        </w:rPr>
        <w:t>2</w:t>
      </w:r>
      <w:r w:rsidR="00D97CE7">
        <w:rPr>
          <w:b/>
          <w:color w:val="000000"/>
          <w:sz w:val="24"/>
          <w:szCs w:val="24"/>
        </w:rPr>
        <w:t xml:space="preserve"> </w:t>
      </w:r>
      <w:r w:rsidR="004B34DD">
        <w:rPr>
          <w:b/>
          <w:color w:val="000000"/>
          <w:sz w:val="24"/>
          <w:szCs w:val="24"/>
        </w:rPr>
        <w:t>Temmuz</w:t>
      </w:r>
      <w:r w:rsidR="00D97CE7">
        <w:rPr>
          <w:b/>
          <w:color w:val="000000"/>
          <w:sz w:val="24"/>
          <w:szCs w:val="24"/>
        </w:rPr>
        <w:t xml:space="preserve"> </w:t>
      </w:r>
      <w:r w:rsidR="00497EC0" w:rsidRPr="00281C6B">
        <w:rPr>
          <w:b/>
          <w:sz w:val="24"/>
          <w:szCs w:val="24"/>
          <w:lang w:eastAsia="x-none"/>
        </w:rPr>
        <w:t>202</w:t>
      </w:r>
      <w:r w:rsidR="004C2B52" w:rsidRPr="00281C6B">
        <w:rPr>
          <w:b/>
          <w:sz w:val="24"/>
          <w:szCs w:val="24"/>
          <w:lang w:eastAsia="x-none"/>
        </w:rPr>
        <w:t>4</w:t>
      </w:r>
      <w:r w:rsidR="00D74F9A">
        <w:rPr>
          <w:b/>
          <w:sz w:val="24"/>
          <w:szCs w:val="24"/>
          <w:lang w:eastAsia="x-none"/>
        </w:rPr>
        <w:t xml:space="preserve"> </w:t>
      </w:r>
      <w:r w:rsidR="00E00605">
        <w:rPr>
          <w:b/>
          <w:sz w:val="24"/>
          <w:szCs w:val="24"/>
          <w:lang w:eastAsia="x-none"/>
        </w:rPr>
        <w:t>Perşembe</w:t>
      </w:r>
      <w:r w:rsidR="00D97CE7">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725BCB">
        <w:rPr>
          <w:b/>
          <w:sz w:val="24"/>
          <w:szCs w:val="24"/>
          <w:lang w:eastAsia="x-none"/>
        </w:rPr>
        <w:t>14</w:t>
      </w:r>
      <w:r w:rsidR="00D74F9A">
        <w:rPr>
          <w:b/>
          <w:sz w:val="24"/>
          <w:szCs w:val="24"/>
          <w:lang w:eastAsia="x-none"/>
        </w:rPr>
        <w:t>.</w:t>
      </w:r>
      <w:r w:rsidR="00E00605">
        <w:rPr>
          <w:b/>
          <w:sz w:val="24"/>
          <w:szCs w:val="24"/>
          <w:lang w:eastAsia="x-none"/>
        </w:rPr>
        <w:t>00</w:t>
      </w:r>
      <w:r w:rsidR="003C1DA6">
        <w:rPr>
          <w:b/>
          <w:sz w:val="24"/>
          <w:szCs w:val="24"/>
          <w:lang w:eastAsia="x-none"/>
        </w:rPr>
        <w:t>’d</w:t>
      </w:r>
      <w:r w:rsidR="00725BCB">
        <w:rPr>
          <w:b/>
          <w:sz w:val="24"/>
          <w:szCs w:val="24"/>
          <w:lang w:eastAsia="x-none"/>
        </w:rPr>
        <w:t>e İktisadi ve İdari Bilimler Fakültesinde</w:t>
      </w:r>
      <w:r w:rsidR="00281C6B">
        <w:rPr>
          <w:b/>
          <w:sz w:val="24"/>
          <w:szCs w:val="24"/>
        </w:rPr>
        <w:t xml:space="preserve">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7F7C58EE" w14:textId="119E09F2" w:rsidR="00870EEB" w:rsidRDefault="00D43007" w:rsidP="007774A5">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475050">
      <w:pPr>
        <w:tabs>
          <w:tab w:val="left" w:pos="142"/>
        </w:tabs>
        <w:spacing w:before="120"/>
        <w:jc w:val="both"/>
        <w:rPr>
          <w:color w:val="000000"/>
          <w:sz w:val="16"/>
          <w:szCs w:val="16"/>
        </w:rPr>
      </w:pPr>
    </w:p>
    <w:p w14:paraId="7B61495F" w14:textId="78C41876" w:rsidR="009B62CD" w:rsidRPr="00A0767C" w:rsidRDefault="00354118" w:rsidP="00475050">
      <w:pPr>
        <w:spacing w:before="120"/>
        <w:jc w:val="both"/>
        <w:rPr>
          <w:color w:val="000000"/>
          <w:sz w:val="24"/>
          <w:szCs w:val="24"/>
        </w:rPr>
      </w:pPr>
      <w:r w:rsidRPr="00A0767C">
        <w:rPr>
          <w:b/>
          <w:color w:val="000000"/>
          <w:sz w:val="24"/>
          <w:szCs w:val="24"/>
          <w:u w:val="single"/>
        </w:rPr>
        <w:t>KARAR 1</w:t>
      </w:r>
      <w:r w:rsidRPr="00A0767C">
        <w:rPr>
          <w:b/>
          <w:color w:val="000000"/>
          <w:sz w:val="24"/>
          <w:szCs w:val="24"/>
        </w:rPr>
        <w:t>-</w:t>
      </w:r>
      <w:r w:rsidR="00A6055F" w:rsidRPr="00A0767C">
        <w:rPr>
          <w:b/>
          <w:color w:val="000000"/>
          <w:sz w:val="24"/>
          <w:szCs w:val="24"/>
        </w:rPr>
        <w:t xml:space="preserve"> </w:t>
      </w:r>
      <w:r w:rsidRPr="00A0767C">
        <w:rPr>
          <w:color w:val="000000"/>
          <w:sz w:val="24"/>
          <w:szCs w:val="24"/>
        </w:rPr>
        <w:t>Geçen toplantıya ait kararlar okunarak imza edildi.</w:t>
      </w:r>
      <w:bookmarkStart w:id="0" w:name="_Hlk131065139"/>
      <w:bookmarkStart w:id="1" w:name="_Hlk130202982"/>
    </w:p>
    <w:p w14:paraId="15EB5311" w14:textId="021CA46F" w:rsidR="00381DED" w:rsidRPr="00A0767C" w:rsidRDefault="00381DED" w:rsidP="00A2516F">
      <w:pPr>
        <w:spacing w:before="120"/>
        <w:jc w:val="both"/>
        <w:rPr>
          <w:color w:val="000000"/>
          <w:sz w:val="24"/>
          <w:szCs w:val="24"/>
        </w:rPr>
      </w:pPr>
    </w:p>
    <w:bookmarkEnd w:id="0"/>
    <w:bookmarkEnd w:id="1"/>
    <w:p w14:paraId="6EE33757" w14:textId="0DF5CD4B" w:rsidR="0096185D" w:rsidRPr="0096185D" w:rsidRDefault="0096185D" w:rsidP="00A2516F">
      <w:pPr>
        <w:spacing w:after="120"/>
        <w:jc w:val="both"/>
        <w:rPr>
          <w:b/>
          <w:sz w:val="24"/>
          <w:szCs w:val="24"/>
          <w:u w:val="single"/>
          <w:lang w:eastAsia="x-none"/>
        </w:rPr>
      </w:pPr>
      <w:r w:rsidRPr="0096185D">
        <w:rPr>
          <w:rFonts w:eastAsia="Arial Unicode MS"/>
          <w:b/>
          <w:bCs/>
          <w:color w:val="000000" w:themeColor="text1"/>
          <w:sz w:val="24"/>
          <w:szCs w:val="24"/>
          <w:u w:val="single"/>
        </w:rPr>
        <w:t>KARAR 2-</w:t>
      </w:r>
      <w:r w:rsidRPr="0096185D">
        <w:rPr>
          <w:sz w:val="24"/>
          <w:szCs w:val="24"/>
          <w:lang w:eastAsia="x-none"/>
        </w:rPr>
        <w:t xml:space="preserve"> </w:t>
      </w:r>
      <w:r w:rsidR="00291AA7" w:rsidRPr="00291AA7">
        <w:rPr>
          <w:sz w:val="24"/>
          <w:szCs w:val="24"/>
          <w:lang w:eastAsia="x-none"/>
        </w:rPr>
        <w:t>2024-2025 eğitim-öğretim yılı Tıp Fakültesi akademik takvim taslağına ilişkin Dekanlığın 26.06.2024 tarihli ve E-1034948 sayılı yazısı ve ekleri incelendi.</w:t>
      </w:r>
    </w:p>
    <w:p w14:paraId="1D0728C8" w14:textId="1971AD6C" w:rsidR="00291AA7" w:rsidRDefault="0096185D" w:rsidP="00A2516F">
      <w:pPr>
        <w:spacing w:after="120"/>
        <w:jc w:val="both"/>
        <w:rPr>
          <w:b/>
          <w:sz w:val="24"/>
          <w:szCs w:val="24"/>
          <w:lang w:eastAsia="x-none"/>
        </w:rPr>
      </w:pPr>
      <w:r w:rsidRPr="009A1EE2">
        <w:rPr>
          <w:b/>
          <w:sz w:val="24"/>
          <w:szCs w:val="24"/>
          <w:lang w:eastAsia="x-none"/>
        </w:rPr>
        <w:t>Görüşmeler Sonunda;</w:t>
      </w:r>
    </w:p>
    <w:p w14:paraId="3916DA82" w14:textId="5F6DBC80" w:rsidR="00291AA7" w:rsidRPr="00291AA7" w:rsidRDefault="00291AA7" w:rsidP="00A2516F">
      <w:pPr>
        <w:spacing w:after="120"/>
        <w:jc w:val="both"/>
        <w:rPr>
          <w:b/>
          <w:sz w:val="24"/>
          <w:szCs w:val="24"/>
          <w:lang w:eastAsia="x-none"/>
        </w:rPr>
      </w:pPr>
      <w:r>
        <w:rPr>
          <w:rFonts w:eastAsia="Calibri"/>
          <w:color w:val="000000"/>
          <w:sz w:val="24"/>
          <w:szCs w:val="24"/>
          <w:lang w:eastAsia="x-none"/>
        </w:rPr>
        <w:t xml:space="preserve">2024-2025 eğitim-öğretim yılı Tıp Fakültesi akademik takviminin Fakülte Yönetim Kurulunun 25.06.2024 tarihli ve 24/19 sayılı kararında belirtildiği </w:t>
      </w:r>
      <w:r>
        <w:rPr>
          <w:color w:val="000000"/>
          <w:sz w:val="24"/>
          <w:szCs w:val="24"/>
          <w:lang w:eastAsia="x-none"/>
        </w:rPr>
        <w:t>şekilde kabulüne oybirliği ile karar verildi</w:t>
      </w:r>
    </w:p>
    <w:p w14:paraId="09396102" w14:textId="3A716F6C" w:rsidR="00993D9A" w:rsidRDefault="00993D9A" w:rsidP="00A2516F">
      <w:pPr>
        <w:spacing w:after="120"/>
        <w:jc w:val="both"/>
        <w:rPr>
          <w:sz w:val="24"/>
          <w:szCs w:val="24"/>
          <w:lang w:eastAsia="x-none"/>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3-</w:t>
      </w:r>
      <w:r w:rsidRPr="00943E1B">
        <w:rPr>
          <w:rFonts w:eastAsia="Arial Unicode MS"/>
          <w:b/>
          <w:bCs/>
          <w:color w:val="000000" w:themeColor="text1"/>
          <w:sz w:val="24"/>
          <w:szCs w:val="24"/>
        </w:rPr>
        <w:t xml:space="preserve"> </w:t>
      </w:r>
      <w:r w:rsidR="00291AA7" w:rsidRPr="00291AA7">
        <w:rPr>
          <w:rFonts w:eastAsia="Arial Unicode MS"/>
          <w:color w:val="000000" w:themeColor="text1"/>
          <w:sz w:val="24"/>
          <w:szCs w:val="24"/>
        </w:rPr>
        <w:t>2024-2025 eğitim-öğretim yılı Diş Hekimliği Fakültesi 4. Sınıf öğrencileri için uygulanacak akademik takvim taslağına ilişkin Dekanlığın 02.07.2024 tarihli ve E-1043700 sayılı yazısı ve ekleri incelendi</w:t>
      </w:r>
      <w:r w:rsidR="00291AA7" w:rsidRPr="00291AA7">
        <w:rPr>
          <w:rFonts w:eastAsia="Arial Unicode MS"/>
          <w:b/>
          <w:bCs/>
          <w:color w:val="000000" w:themeColor="text1"/>
          <w:sz w:val="24"/>
          <w:szCs w:val="24"/>
        </w:rPr>
        <w:t>.</w:t>
      </w:r>
    </w:p>
    <w:p w14:paraId="451D02D9" w14:textId="77777777" w:rsidR="00993D9A" w:rsidRPr="009A1EE2" w:rsidRDefault="00993D9A" w:rsidP="00993D9A">
      <w:pPr>
        <w:spacing w:after="120"/>
        <w:jc w:val="both"/>
        <w:rPr>
          <w:b/>
          <w:sz w:val="24"/>
          <w:szCs w:val="24"/>
          <w:lang w:eastAsia="x-none"/>
        </w:rPr>
      </w:pPr>
      <w:r w:rsidRPr="009A1EE2">
        <w:rPr>
          <w:b/>
          <w:sz w:val="24"/>
          <w:szCs w:val="24"/>
          <w:lang w:eastAsia="x-none"/>
        </w:rPr>
        <w:t>Görüşmeler Sonunda;</w:t>
      </w:r>
    </w:p>
    <w:p w14:paraId="36F51693" w14:textId="2FA04C45" w:rsidR="00291AA7" w:rsidRDefault="00291AA7" w:rsidP="00751DD1">
      <w:pPr>
        <w:spacing w:after="120"/>
        <w:jc w:val="both"/>
        <w:rPr>
          <w:color w:val="000000" w:themeColor="text1"/>
          <w:sz w:val="24"/>
          <w:szCs w:val="24"/>
          <w:lang w:eastAsia="x-none"/>
        </w:rPr>
      </w:pPr>
      <w:r w:rsidRPr="00291AA7">
        <w:rPr>
          <w:color w:val="000000" w:themeColor="text1"/>
          <w:sz w:val="24"/>
          <w:szCs w:val="24"/>
          <w:lang w:eastAsia="x-none"/>
        </w:rPr>
        <w:t>2024-2025 eğitim-öğretim yılı Diş Hekimliği Fakültesinin 1.,2., ve 3. sınıfları için Üniversitemiz Senatosunun 13.06.2024 tarihli ve 684/13 sayılı kararı ile kabul edilmiş olan akademik takvimin uygulanmasına, 4. sınıflar için uygulanacak akademik takvimin Fakülte Kurulunun 25.07.2024 tarihli ve 05/01 sayılı kararında belirtildiği şekilde kabulüne oybirliği ile karar verildi.</w:t>
      </w:r>
    </w:p>
    <w:p w14:paraId="18E89DAA" w14:textId="3CA8F4FA" w:rsidR="00751DD1" w:rsidRDefault="00751DD1" w:rsidP="00291AA7">
      <w:pPr>
        <w:rPr>
          <w:rFonts w:eastAsia="Arial Unicode M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4-</w:t>
      </w:r>
      <w:r w:rsidRPr="00071911">
        <w:rPr>
          <w:rFonts w:eastAsia="Arial Unicode MS"/>
          <w:b/>
          <w:bCs/>
          <w:color w:val="000000" w:themeColor="text1"/>
          <w:sz w:val="24"/>
          <w:szCs w:val="24"/>
        </w:rPr>
        <w:t xml:space="preserve"> </w:t>
      </w:r>
      <w:r w:rsidR="00291AA7" w:rsidRPr="00291AA7">
        <w:rPr>
          <w:rFonts w:eastAsia="Arial Unicode MS"/>
          <w:color w:val="000000" w:themeColor="text1"/>
          <w:sz w:val="24"/>
          <w:szCs w:val="24"/>
        </w:rPr>
        <w:t>Yeni Birim, Bölüm, Anabilim/</w:t>
      </w:r>
      <w:proofErr w:type="spellStart"/>
      <w:r w:rsidR="00291AA7" w:rsidRPr="00291AA7">
        <w:rPr>
          <w:rFonts w:eastAsia="Arial Unicode MS"/>
          <w:color w:val="000000" w:themeColor="text1"/>
          <w:sz w:val="24"/>
          <w:szCs w:val="24"/>
        </w:rPr>
        <w:t>Anasanat</w:t>
      </w:r>
      <w:proofErr w:type="spellEnd"/>
      <w:r w:rsidR="00291AA7" w:rsidRPr="00291AA7">
        <w:rPr>
          <w:rFonts w:eastAsia="Arial Unicode MS"/>
          <w:color w:val="000000" w:themeColor="text1"/>
          <w:sz w:val="24"/>
          <w:szCs w:val="24"/>
        </w:rPr>
        <w:t xml:space="preserve"> Dalı, Program Açma, Öğretim Planı Oluşturma ve Eğitim Komisyonu Çalışma Yönergesinin 14’üncü maddesinde değişiklik yapılmasına ilişkin konu görüşüldü.</w:t>
      </w:r>
    </w:p>
    <w:p w14:paraId="38CAF064" w14:textId="77777777" w:rsidR="00291AA7" w:rsidRPr="00291AA7" w:rsidRDefault="00291AA7" w:rsidP="00291AA7">
      <w:pPr>
        <w:rPr>
          <w:rFonts w:eastAsia="Arial Unicode MS"/>
          <w:color w:val="000000" w:themeColor="text1"/>
          <w:sz w:val="24"/>
          <w:szCs w:val="24"/>
        </w:rPr>
      </w:pPr>
    </w:p>
    <w:p w14:paraId="2EF550D6" w14:textId="77777777" w:rsidR="00751DD1" w:rsidRPr="009A1EE2" w:rsidRDefault="00751DD1" w:rsidP="00751DD1">
      <w:pPr>
        <w:spacing w:after="120"/>
        <w:jc w:val="both"/>
        <w:rPr>
          <w:b/>
          <w:sz w:val="24"/>
          <w:szCs w:val="24"/>
          <w:lang w:eastAsia="x-none"/>
        </w:rPr>
      </w:pPr>
      <w:r w:rsidRPr="009A1EE2">
        <w:rPr>
          <w:b/>
          <w:sz w:val="24"/>
          <w:szCs w:val="24"/>
          <w:lang w:eastAsia="x-none"/>
        </w:rPr>
        <w:t>Görüşmeler Sonunda;</w:t>
      </w:r>
    </w:p>
    <w:p w14:paraId="5E6F5A79"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Yeni Birim, Bölüm, Anabilim/</w:t>
      </w:r>
      <w:proofErr w:type="spellStart"/>
      <w:r w:rsidRPr="00291AA7">
        <w:rPr>
          <w:color w:val="000000" w:themeColor="text1"/>
          <w:sz w:val="24"/>
          <w:szCs w:val="24"/>
          <w:lang w:eastAsia="x-none"/>
        </w:rPr>
        <w:t>Anasanat</w:t>
      </w:r>
      <w:proofErr w:type="spellEnd"/>
      <w:r w:rsidRPr="00291AA7">
        <w:rPr>
          <w:color w:val="000000" w:themeColor="text1"/>
          <w:sz w:val="24"/>
          <w:szCs w:val="24"/>
          <w:lang w:eastAsia="x-none"/>
        </w:rPr>
        <w:t xml:space="preserve"> Dalı, Program Açma, Öğretim Planı Oluşturma ve Eğitim Komisyonu Çalışma Yönergesinin 14’üncü maddesinin ikinci ve üçüncü fıkralarında aşağıdaki şekilde değişiklik yapılmasına ve aynı maddeye aşağıdaki dördüncü fıkranın eklenmesine oybirliği ile karar verildi.</w:t>
      </w:r>
    </w:p>
    <w:p w14:paraId="70EECD7D" w14:textId="77777777" w:rsidR="00291AA7" w:rsidRPr="00291AA7" w:rsidRDefault="00291AA7" w:rsidP="00291AA7">
      <w:pPr>
        <w:jc w:val="both"/>
        <w:rPr>
          <w:color w:val="000000" w:themeColor="text1"/>
          <w:sz w:val="24"/>
          <w:szCs w:val="24"/>
          <w:lang w:eastAsia="x-none"/>
        </w:rPr>
      </w:pPr>
    </w:p>
    <w:p w14:paraId="144E2614" w14:textId="77777777" w:rsidR="00291AA7" w:rsidRPr="00291AA7" w:rsidRDefault="00291AA7" w:rsidP="00291AA7">
      <w:pPr>
        <w:jc w:val="both"/>
        <w:rPr>
          <w:color w:val="000000" w:themeColor="text1"/>
          <w:sz w:val="24"/>
          <w:szCs w:val="24"/>
          <w:lang w:eastAsia="x-none"/>
        </w:rPr>
      </w:pPr>
    </w:p>
    <w:p w14:paraId="151795E0"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“Ders değiştirme ve ders kapatma</w:t>
      </w:r>
    </w:p>
    <w:p w14:paraId="44DD663A"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lastRenderedPageBreak/>
        <w:t xml:space="preserve">       MADDE 14- (2) Aşağıdaki hallerde eski ders kapatılarak yeni kodlu bir ders açılır, ders değişikliğine ilişkin gerekçe teklife eklenir. </w:t>
      </w:r>
    </w:p>
    <w:p w14:paraId="7CA78D38"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a) Dersin amaç ve içeriği ile öğrenme kazanımlarında yapılacak köklü değişiklikler olması.</w:t>
      </w:r>
    </w:p>
    <w:p w14:paraId="42E1887E"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b) Dersin AKTS, haftalık ders saatinin ve kredisinin değişmesi.</w:t>
      </w:r>
    </w:p>
    <w:p w14:paraId="613E1A05"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c) Dersin adının değişmesi.</w:t>
      </w:r>
    </w:p>
    <w:p w14:paraId="26792043" w14:textId="77777777"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(3) Dersin güncelliğini yitirmesi, program amaçlarına hizmet etmemesi vb. durumlarda bir ders kapatılabilir, kapatılacak dersler için gerekçe teklife eklenir. </w:t>
      </w:r>
    </w:p>
    <w:p w14:paraId="0FD77A24" w14:textId="6ED4E8DE" w:rsidR="00291AA7" w:rsidRPr="00291AA7" w:rsidRDefault="00291AA7" w:rsidP="00291AA7">
      <w:pPr>
        <w:jc w:val="both"/>
        <w:rPr>
          <w:color w:val="000000" w:themeColor="text1"/>
          <w:sz w:val="24"/>
          <w:szCs w:val="24"/>
          <w:lang w:eastAsia="x-none"/>
        </w:rPr>
      </w:pPr>
      <w:r w:rsidRPr="00291AA7">
        <w:rPr>
          <w:color w:val="000000" w:themeColor="text1"/>
          <w:sz w:val="24"/>
          <w:szCs w:val="24"/>
          <w:lang w:eastAsia="x-none"/>
        </w:rPr>
        <w:t xml:space="preserve">       (4) Yürürlükten kaldırılan dersler için intibak esasları ilgili birim kurul kararı ile belirlenir ve intibak işlemleri bu esaslar doğrultusunda ilgili birim tarafından yürütülür.”</w:t>
      </w:r>
    </w:p>
    <w:p w14:paraId="58757BB6" w14:textId="77777777" w:rsidR="00291AA7" w:rsidRPr="00291AA7" w:rsidRDefault="00291AA7" w:rsidP="00291AA7">
      <w:pPr>
        <w:jc w:val="both"/>
        <w:rPr>
          <w:color w:val="000000" w:themeColor="text1"/>
          <w:sz w:val="24"/>
          <w:szCs w:val="24"/>
          <w:lang w:eastAsia="x-none"/>
        </w:rPr>
      </w:pPr>
    </w:p>
    <w:p w14:paraId="2E17DDA5" w14:textId="77777777" w:rsidR="00291AA7" w:rsidRPr="00291AA7" w:rsidRDefault="00291AA7" w:rsidP="00291AA7">
      <w:pPr>
        <w:jc w:val="both"/>
        <w:rPr>
          <w:color w:val="000000" w:themeColor="text1"/>
          <w:sz w:val="24"/>
          <w:szCs w:val="24"/>
          <w:lang w:eastAsia="x-none"/>
        </w:rPr>
      </w:pPr>
    </w:p>
    <w:p w14:paraId="19AC050A" w14:textId="6A9DCF30" w:rsidR="00A2516F" w:rsidRPr="00291AA7" w:rsidRDefault="00A2516F" w:rsidP="00291AA7">
      <w:pPr>
        <w:pStyle w:val="Default"/>
        <w:widowControl w:val="0"/>
        <w:autoSpaceDE/>
        <w:autoSpaceDN/>
        <w:jc w:val="both"/>
        <w:rPr>
          <w:rFonts w:ascii="Times New Roman" w:hAnsi="Times New Roman"/>
        </w:rPr>
      </w:pPr>
      <w:r w:rsidRPr="00A2516F">
        <w:rPr>
          <w:rFonts w:eastAsia="Arial Unicode MS"/>
          <w:b/>
          <w:bCs/>
          <w:color w:val="000000" w:themeColor="text1"/>
          <w:u w:val="single"/>
        </w:rPr>
        <w:t>KARAR</w:t>
      </w:r>
      <w:r w:rsidR="00417D48">
        <w:rPr>
          <w:rFonts w:eastAsia="Arial Unicode MS"/>
          <w:b/>
          <w:bCs/>
          <w:color w:val="000000" w:themeColor="text1"/>
          <w:u w:val="single"/>
        </w:rPr>
        <w:t xml:space="preserve"> </w:t>
      </w:r>
      <w:r w:rsidR="00E00605">
        <w:rPr>
          <w:rFonts w:eastAsia="Arial Unicode MS"/>
          <w:b/>
          <w:bCs/>
          <w:color w:val="000000" w:themeColor="text1"/>
          <w:u w:val="single"/>
        </w:rPr>
        <w:t>5</w:t>
      </w:r>
      <w:r w:rsidR="00417D48">
        <w:rPr>
          <w:rFonts w:eastAsia="Arial Unicode MS"/>
          <w:b/>
          <w:bCs/>
          <w:color w:val="000000" w:themeColor="text1"/>
          <w:u w:val="single"/>
        </w:rPr>
        <w:t>-</w:t>
      </w:r>
      <w:r w:rsidR="00943E1B" w:rsidRPr="00943E1B">
        <w:rPr>
          <w:rFonts w:eastAsia="Arial Unicode MS"/>
          <w:b/>
          <w:bCs/>
          <w:color w:val="000000" w:themeColor="text1"/>
        </w:rPr>
        <w:t xml:space="preserve"> </w:t>
      </w:r>
      <w:r w:rsidR="00291AA7" w:rsidRPr="00291AA7">
        <w:rPr>
          <w:rFonts w:ascii="Times New Roman" w:hAnsi="Times New Roman"/>
        </w:rPr>
        <w:t xml:space="preserve">Dokuz Eylül Üniversitesi Diploma, Diploma Eki ve Diğer Belgelerin Düzenlenmesine İlişkin Yönergenin bazı maddelerinde değişiklik yapılmasına </w:t>
      </w:r>
      <w:r w:rsidR="00291AA7" w:rsidRPr="00291AA7">
        <w:rPr>
          <w:rFonts w:ascii="Times New Roman" w:eastAsia="Times New Roman" w:hAnsi="Times New Roman"/>
          <w:bCs/>
        </w:rPr>
        <w:t>ilişkin konu görüşüldü.</w:t>
      </w:r>
      <w:r w:rsidR="00291AA7" w:rsidRPr="00291AA7">
        <w:rPr>
          <w:rFonts w:ascii="Times New Roman" w:eastAsia="Times New Roman" w:hAnsi="Times New Roman"/>
          <w:b/>
        </w:rPr>
        <w:t xml:space="preserve"> </w:t>
      </w:r>
    </w:p>
    <w:p w14:paraId="0116DC29" w14:textId="15AB76ED" w:rsidR="00A2516F" w:rsidRPr="00291AA7" w:rsidRDefault="00A2516F" w:rsidP="00A2516F">
      <w:pPr>
        <w:spacing w:before="120"/>
        <w:jc w:val="both"/>
        <w:rPr>
          <w:rFonts w:eastAsia="Arial Unicode MS"/>
          <w:b/>
          <w:bCs/>
          <w:color w:val="000000" w:themeColor="text1"/>
          <w:sz w:val="24"/>
          <w:szCs w:val="24"/>
        </w:rPr>
      </w:pPr>
      <w:r w:rsidRPr="00291AA7">
        <w:rPr>
          <w:rFonts w:eastAsia="Arial Unicode MS"/>
          <w:b/>
          <w:bCs/>
          <w:color w:val="000000" w:themeColor="text1"/>
          <w:sz w:val="24"/>
          <w:szCs w:val="24"/>
        </w:rPr>
        <w:t>Görüşmeler Sonunda;</w:t>
      </w:r>
    </w:p>
    <w:p w14:paraId="7E1960EB" w14:textId="1397C969" w:rsidR="00291AA7" w:rsidRDefault="006E55DB" w:rsidP="00A2516F">
      <w:pPr>
        <w:spacing w:before="120"/>
        <w:jc w:val="both"/>
        <w:rPr>
          <w:rFonts w:eastAsia="Arial Unicode MS"/>
          <w:color w:val="000000" w:themeColor="text1"/>
          <w:sz w:val="24"/>
          <w:szCs w:val="24"/>
        </w:rPr>
      </w:pPr>
      <w:r w:rsidRPr="006E55DB">
        <w:rPr>
          <w:rFonts w:eastAsia="Arial Unicode MS"/>
          <w:color w:val="000000" w:themeColor="text1"/>
          <w:sz w:val="24"/>
          <w:szCs w:val="24"/>
        </w:rPr>
        <w:t>Dokuz Eylül Üniversitesi Diploma, Diploma Eki ve Diğer Belgelerin Düzenlenmesine İlişkin Yönergenin bazı maddelerinde ekteki şekilde değişiklik yapılmasına oybirliği ile karar verildi.</w:t>
      </w:r>
    </w:p>
    <w:p w14:paraId="3259998E" w14:textId="64C63BFC" w:rsidR="00943E1B" w:rsidRDefault="00943E1B" w:rsidP="00A2516F">
      <w:pPr>
        <w:spacing w:before="120"/>
        <w:jc w:val="both"/>
        <w:rPr>
          <w:rFonts w:eastAsia="Arial Unicode MS"/>
          <w:bC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w:t>
      </w:r>
      <w:r w:rsidR="00E00605">
        <w:rPr>
          <w:rFonts w:eastAsia="Arial Unicode MS"/>
          <w:b/>
          <w:bCs/>
          <w:color w:val="000000" w:themeColor="text1"/>
          <w:sz w:val="24"/>
          <w:szCs w:val="24"/>
          <w:u w:val="single"/>
        </w:rPr>
        <w:t>6</w:t>
      </w:r>
      <w:r>
        <w:rPr>
          <w:rFonts w:eastAsia="Arial Unicode MS"/>
          <w:bCs/>
          <w:color w:val="000000" w:themeColor="text1"/>
          <w:sz w:val="24"/>
          <w:szCs w:val="24"/>
        </w:rPr>
        <w:t xml:space="preserve">- </w:t>
      </w:r>
      <w:r w:rsidR="006E55DB" w:rsidRPr="006E55DB">
        <w:rPr>
          <w:rFonts w:eastAsia="Arial Unicode MS"/>
          <w:bCs/>
          <w:color w:val="000000" w:themeColor="text1"/>
          <w:sz w:val="24"/>
          <w:szCs w:val="24"/>
        </w:rPr>
        <w:t>2023-2024 eğitim-öğretim yılı bahar yarıyılından itibaren Üniversitemiz ön lisans ve lisans programlarından mezun olacak öğrencilere verilecek diploma taslaklarında değişiklik yapılmasına ilişkin konu görüşüldü.</w:t>
      </w:r>
    </w:p>
    <w:p w14:paraId="716E8636" w14:textId="77777777" w:rsidR="00943E1B" w:rsidRPr="00A2516F" w:rsidRDefault="00943E1B" w:rsidP="00900D88">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t>Görüşmeler Sonunda;</w:t>
      </w:r>
    </w:p>
    <w:p w14:paraId="5F52A8C8" w14:textId="2F85761F" w:rsidR="00900D88" w:rsidRDefault="006E55DB" w:rsidP="00A6055F">
      <w:pPr>
        <w:jc w:val="both"/>
        <w:rPr>
          <w:rFonts w:eastAsia="Arial Unicode MS"/>
          <w:bCs/>
          <w:color w:val="000000" w:themeColor="text1"/>
          <w:sz w:val="24"/>
          <w:szCs w:val="24"/>
        </w:rPr>
      </w:pPr>
      <w:r w:rsidRPr="006E55DB">
        <w:rPr>
          <w:rFonts w:eastAsia="Arial Unicode MS"/>
          <w:bCs/>
          <w:color w:val="000000" w:themeColor="text1"/>
          <w:sz w:val="24"/>
          <w:szCs w:val="24"/>
        </w:rPr>
        <w:t>2023-2024 eğitim-öğretim yılı bahar yarıyılından itibaren Üniversitemiz ön lisans ve lisans programlarından mezun olacak öğrencilere verilecek diplomaların ekteki şekilde uygulanmasına oybirliği ile karar verildi.</w:t>
      </w:r>
    </w:p>
    <w:p w14:paraId="2E1154B6" w14:textId="77777777" w:rsidR="00C20021" w:rsidRDefault="00C20021" w:rsidP="00A6055F">
      <w:pPr>
        <w:jc w:val="both"/>
        <w:rPr>
          <w:rFonts w:eastAsia="Arial Unicode MS"/>
          <w:bCs/>
          <w:color w:val="000000" w:themeColor="text1"/>
          <w:sz w:val="24"/>
          <w:szCs w:val="24"/>
        </w:rPr>
      </w:pPr>
    </w:p>
    <w:p w14:paraId="717FA4FF" w14:textId="53DB70E4" w:rsidR="00417D48" w:rsidRDefault="00417D48" w:rsidP="00A6055F">
      <w:pPr>
        <w:jc w:val="both"/>
        <w:rPr>
          <w:rFonts w:eastAsia="Arial Unicode MS"/>
          <w:bC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w:t>
      </w:r>
      <w:r w:rsidR="00E00605">
        <w:rPr>
          <w:rFonts w:eastAsia="Arial Unicode MS"/>
          <w:b/>
          <w:bCs/>
          <w:color w:val="000000" w:themeColor="text1"/>
          <w:sz w:val="24"/>
          <w:szCs w:val="24"/>
          <w:u w:val="single"/>
        </w:rPr>
        <w:t>7</w:t>
      </w:r>
      <w:r>
        <w:rPr>
          <w:rFonts w:eastAsia="Arial Unicode MS"/>
          <w:bCs/>
          <w:color w:val="000000" w:themeColor="text1"/>
          <w:sz w:val="24"/>
          <w:szCs w:val="24"/>
        </w:rPr>
        <w:t xml:space="preserve">- </w:t>
      </w:r>
      <w:r w:rsidR="006E55DB">
        <w:rPr>
          <w:sz w:val="24"/>
          <w:szCs w:val="24"/>
        </w:rPr>
        <w:t xml:space="preserve">Edebiyat Fakültesi bünyesinde yer alan bazı lisans programlarına ait öğretim planlarında 2024-2025 eğitim-öğretim yılından itibaren değişiklik </w:t>
      </w:r>
      <w:r w:rsidR="006E55DB">
        <w:rPr>
          <w:bCs/>
          <w:sz w:val="24"/>
          <w:szCs w:val="24"/>
        </w:rPr>
        <w:t>yapılması</w:t>
      </w:r>
      <w:r w:rsidR="006E55DB">
        <w:rPr>
          <w:rFonts w:eastAsia="Arial Unicode MS"/>
          <w:bCs/>
          <w:color w:val="000000" w:themeColor="text1"/>
          <w:sz w:val="24"/>
          <w:szCs w:val="24"/>
        </w:rPr>
        <w:t xml:space="preserve">na ilişkin </w:t>
      </w:r>
      <w:r w:rsidR="006E55DB">
        <w:rPr>
          <w:rFonts w:eastAsia="Calibri"/>
          <w:bCs/>
          <w:color w:val="000000" w:themeColor="text1"/>
          <w:sz w:val="24"/>
          <w:szCs w:val="24"/>
        </w:rPr>
        <w:t>Dekanlığın</w:t>
      </w:r>
      <w:r w:rsidR="006E55DB">
        <w:rPr>
          <w:rFonts w:eastAsia="Calibri"/>
          <w:color w:val="000000" w:themeColor="text1"/>
          <w:sz w:val="24"/>
          <w:szCs w:val="24"/>
        </w:rPr>
        <w:t xml:space="preserve"> 15.03.2024 tarihli ve E-937123 sayılı yazısı </w:t>
      </w:r>
      <w:r w:rsidR="006E55DB">
        <w:rPr>
          <w:sz w:val="24"/>
          <w:szCs w:val="24"/>
        </w:rPr>
        <w:t>ve ekleri</w:t>
      </w:r>
      <w:r w:rsidR="006E55DB">
        <w:rPr>
          <w:rFonts w:eastAsia="Calibri"/>
          <w:color w:val="000000" w:themeColor="text1"/>
          <w:sz w:val="24"/>
          <w:szCs w:val="24"/>
        </w:rPr>
        <w:t xml:space="preserve">, 08.05.2024 tarihli ve E-985540 sayılı yazısı </w:t>
      </w:r>
      <w:r w:rsidR="006E55DB">
        <w:rPr>
          <w:sz w:val="24"/>
          <w:szCs w:val="24"/>
        </w:rPr>
        <w:t>ve ekleri</w:t>
      </w:r>
      <w:r w:rsidR="006E55DB">
        <w:rPr>
          <w:rFonts w:eastAsia="Calibri"/>
          <w:color w:val="000000" w:themeColor="text1"/>
          <w:sz w:val="24"/>
          <w:szCs w:val="24"/>
        </w:rPr>
        <w:t xml:space="preserve">, 23.05.2024 tarihli ve E-1003702 sayılı yazısı </w:t>
      </w:r>
      <w:r w:rsidR="006E55DB">
        <w:rPr>
          <w:sz w:val="24"/>
          <w:szCs w:val="24"/>
        </w:rPr>
        <w:t>ve ekleri</w:t>
      </w:r>
      <w:r w:rsidR="006E55DB">
        <w:rPr>
          <w:rFonts w:eastAsia="Calibri"/>
          <w:color w:val="000000" w:themeColor="text1"/>
          <w:sz w:val="24"/>
          <w:szCs w:val="24"/>
        </w:rPr>
        <w:t xml:space="preserve"> ile </w:t>
      </w:r>
      <w:r w:rsidR="006E55DB">
        <w:rPr>
          <w:sz w:val="24"/>
          <w:szCs w:val="24"/>
        </w:rPr>
        <w:t>04.06.2024 tarihli ve E-1015975 sayılı yazısı ve ekleri incelendi.</w:t>
      </w:r>
    </w:p>
    <w:p w14:paraId="490F4EC5" w14:textId="50D5D25D" w:rsidR="00417D48" w:rsidRPr="00417D48" w:rsidRDefault="00417D48" w:rsidP="00417D48">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t>Görüşmeler Sonunda;</w:t>
      </w:r>
    </w:p>
    <w:p w14:paraId="639264AB" w14:textId="77777777" w:rsidR="006E55DB" w:rsidRPr="006E55DB" w:rsidRDefault="006E55DB" w:rsidP="006E55DB">
      <w:pPr>
        <w:jc w:val="both"/>
        <w:rPr>
          <w:rFonts w:eastAsia="Arial Unicode MS"/>
          <w:bCs/>
          <w:color w:val="000000" w:themeColor="text1"/>
          <w:sz w:val="24"/>
          <w:szCs w:val="24"/>
        </w:rPr>
      </w:pPr>
      <w:r w:rsidRPr="006E55DB">
        <w:rPr>
          <w:rFonts w:eastAsia="Arial Unicode MS"/>
          <w:bCs/>
          <w:color w:val="000000" w:themeColor="text1"/>
          <w:sz w:val="24"/>
          <w:szCs w:val="24"/>
        </w:rPr>
        <w:t>Edebiyat Fakültesi bünyesinde yer alan bazı lisans programlarına ait öğretim planlarında 2024-2025 eğitim-öğretim yılından itibaren değişiklik yapılmasına ve bu değişikliğin Fakülte Kurulunun 27.02.2024 tarihli ve 128/1-2-3-4 sayılı kararları ile 30.04.2024 tarihli ve 131/2-3-4 sayılı kararlarının ekinde belirlenen intibak esaslarına göre uygulanmasına oybirliği ile karar verildi.</w:t>
      </w:r>
    </w:p>
    <w:p w14:paraId="6C8E78FA" w14:textId="0EC4DA6A" w:rsidR="0096185D" w:rsidRDefault="0096185D" w:rsidP="00A6055F">
      <w:pPr>
        <w:jc w:val="both"/>
        <w:rPr>
          <w:rFonts w:eastAsia="Arial Unicode MS"/>
          <w:bCs/>
          <w:color w:val="000000" w:themeColor="text1"/>
          <w:sz w:val="24"/>
          <w:szCs w:val="24"/>
        </w:rPr>
      </w:pPr>
    </w:p>
    <w:p w14:paraId="30FBC2F7" w14:textId="2EC5058B" w:rsidR="006E55DB" w:rsidRPr="006E55DB" w:rsidRDefault="006E55DB" w:rsidP="00A6055F">
      <w:pPr>
        <w:jc w:val="both"/>
        <w:rPr>
          <w:rFonts w:eastAsia="Arial Unicode M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8- </w:t>
      </w:r>
      <w:r w:rsidRPr="006E55DB">
        <w:rPr>
          <w:rFonts w:eastAsia="Arial Unicode MS"/>
          <w:color w:val="000000" w:themeColor="text1"/>
          <w:sz w:val="24"/>
          <w:szCs w:val="24"/>
        </w:rPr>
        <w:t>İzmir Meslek Yüksekokulu bünyesinde yer alan bazı ön lisans programlarına ait öğretim planlarında 2024-2025 eğitim-öğretim yılından itibaren değişiklik yapılmasına ilişkin Müdürlüğün 26.04.2024 tarihli ve E-973627 sayılı yazısı ve ekleri, 16.05.2024 tarihli ve E-994647 sayılı yazısı ve ekleri ile 05.06.2024 tarihli ve E-1012217 sayılı yazısı ve ekleri incelendi.</w:t>
      </w:r>
    </w:p>
    <w:p w14:paraId="07EF8DCF" w14:textId="77777777" w:rsidR="006E55DB" w:rsidRDefault="006E55DB" w:rsidP="006E55DB">
      <w:pPr>
        <w:spacing w:before="120"/>
        <w:jc w:val="both"/>
        <w:rPr>
          <w:rFonts w:eastAsia="Arial Unicode MS"/>
          <w:b/>
          <w:bCs/>
          <w:color w:val="000000" w:themeColor="text1"/>
          <w:sz w:val="24"/>
          <w:szCs w:val="24"/>
        </w:rPr>
      </w:pPr>
    </w:p>
    <w:p w14:paraId="3E624439" w14:textId="77777777" w:rsidR="006E55DB" w:rsidRDefault="006E55DB" w:rsidP="006E55DB">
      <w:pPr>
        <w:spacing w:before="120"/>
        <w:jc w:val="both"/>
        <w:rPr>
          <w:rFonts w:eastAsia="Arial Unicode MS"/>
          <w:b/>
          <w:bCs/>
          <w:color w:val="000000" w:themeColor="text1"/>
          <w:sz w:val="24"/>
          <w:szCs w:val="24"/>
        </w:rPr>
      </w:pPr>
    </w:p>
    <w:p w14:paraId="5F434540" w14:textId="77777777" w:rsidR="006E55DB" w:rsidRDefault="006E55DB" w:rsidP="006E55DB">
      <w:pPr>
        <w:spacing w:before="120"/>
        <w:jc w:val="both"/>
        <w:rPr>
          <w:rFonts w:eastAsia="Arial Unicode MS"/>
          <w:b/>
          <w:bCs/>
          <w:color w:val="000000" w:themeColor="text1"/>
          <w:sz w:val="24"/>
          <w:szCs w:val="24"/>
        </w:rPr>
      </w:pPr>
    </w:p>
    <w:p w14:paraId="3FCAF3DD" w14:textId="5AE00596" w:rsidR="006E55DB" w:rsidRDefault="006E55DB" w:rsidP="006E55DB">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lastRenderedPageBreak/>
        <w:t>Görüşmeler Sonunda;</w:t>
      </w:r>
    </w:p>
    <w:p w14:paraId="2DAF22AF" w14:textId="32C48876" w:rsidR="006E55DB" w:rsidRDefault="006E55DB" w:rsidP="006E55DB">
      <w:pPr>
        <w:spacing w:before="120"/>
        <w:jc w:val="both"/>
        <w:rPr>
          <w:color w:val="000000"/>
          <w:sz w:val="24"/>
          <w:szCs w:val="24"/>
          <w:lang w:eastAsia="x-none"/>
        </w:rPr>
      </w:pPr>
      <w:r>
        <w:rPr>
          <w:sz w:val="24"/>
          <w:szCs w:val="24"/>
        </w:rPr>
        <w:t xml:space="preserve">İzmir Meslek Yüksekokulu bünyesinde yer alan bazı ön lisans programlarına ait öğretim planlarında 2024-2025 eğitim-öğretim yılından itibaren değişiklik yapılmasına ve bu değişikliğin Yüksekokul Kurulunun 01.02.2024 tarihli ve 1/1 sayılı kararı, 06.02.2024 tarihli ve 2/1 sayılı, 16.02.2024 tarihli ve 3/1 sayılı kararı, 27.02.2024 tarihli ve 5/1-2 sayılı kararları, 11.03.2024 tarihli ve 6/1-2-3 sayılı kararları, 15.03.2024 tarihli ve 7/1-2-3-4-5-6-7-8-9 sayılı kararları ile 19.03.2024 tarihli ve 8/1-2-3 sayılı kararlarının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32D268D8" w14:textId="40A7A686" w:rsidR="006E55DB" w:rsidRDefault="006E55DB" w:rsidP="006E55DB">
      <w:pPr>
        <w:jc w:val="both"/>
        <w:rPr>
          <w:rFonts w:eastAsia="Arial Unicode MS"/>
          <w:b/>
          <w:bCs/>
          <w:color w:val="000000" w:themeColor="text1"/>
          <w:sz w:val="24"/>
          <w:szCs w:val="24"/>
        </w:rPr>
      </w:pPr>
    </w:p>
    <w:p w14:paraId="7AAC2DC1" w14:textId="6F27C476" w:rsidR="006E55DB" w:rsidRPr="006E55DB" w:rsidRDefault="006E55DB" w:rsidP="006E55DB">
      <w:pPr>
        <w:jc w:val="both"/>
        <w:rPr>
          <w:rFonts w:eastAsia="Arial Unicode MS"/>
          <w:color w:val="000000" w:themeColor="text1"/>
          <w:sz w:val="24"/>
          <w:szCs w:val="24"/>
          <w:lang w:eastAsia="en-US"/>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9-</w:t>
      </w:r>
      <w:r w:rsidRPr="006E55DB">
        <w:t xml:space="preserve"> </w:t>
      </w:r>
      <w:r w:rsidRPr="006E55DB">
        <w:rPr>
          <w:rFonts w:eastAsia="Arial Unicode MS"/>
          <w:color w:val="000000" w:themeColor="text1"/>
          <w:sz w:val="24"/>
          <w:szCs w:val="24"/>
        </w:rPr>
        <w:t>Torbalı Meslek Yüksekokulu bünyesinde yer alan ön lisans programlarına ait öğretim planlarında 2024-2025 eğitim-öğretim yılından itibaren değişiklik yapılmasına ilişkin Müdürlüğün 12.06.2024 tarihli ve E-1025304 sayılı yazısı ve ekleri ile 13.06.2024 tarihli ve E-1027701 sayılı yazısı ve ekleri incelendi.</w:t>
      </w:r>
    </w:p>
    <w:p w14:paraId="5AE5FE05" w14:textId="77777777" w:rsidR="006E55DB" w:rsidRDefault="006E55DB" w:rsidP="006E55DB">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t>Görüşmeler Sonunda;</w:t>
      </w:r>
    </w:p>
    <w:p w14:paraId="44F3E27A" w14:textId="2BB7F2A4" w:rsidR="0096185D" w:rsidRDefault="006E55DB" w:rsidP="00A6055F">
      <w:pPr>
        <w:jc w:val="both"/>
        <w:rPr>
          <w:rFonts w:eastAsia="Arial Unicode MS"/>
          <w:bCs/>
          <w:color w:val="000000" w:themeColor="text1"/>
          <w:sz w:val="24"/>
          <w:szCs w:val="24"/>
        </w:rPr>
      </w:pPr>
      <w:r w:rsidRPr="006E55DB">
        <w:rPr>
          <w:rFonts w:eastAsia="Arial Unicode MS"/>
          <w:bCs/>
          <w:color w:val="000000" w:themeColor="text1"/>
          <w:sz w:val="24"/>
          <w:szCs w:val="24"/>
        </w:rPr>
        <w:t>Torbalı Meslek Yüksekokulu bünyesinde yer alan ön lisans programlarına ait öğretim planlarında 2024-2025 eğitim-öğretim yılından itibaren değişiklik yapılmasına ve bu değişikliğin Yüksekokul Kurulunun 04.04.2024 tarihli ve 3/1 sayılı kararı ekinde belirlenen intibak esaslarına göre uygulanmasına oybirliği ile karar verildi.</w:t>
      </w:r>
    </w:p>
    <w:p w14:paraId="53DCACA5" w14:textId="6647CFAD" w:rsidR="0096185D" w:rsidRDefault="0096185D" w:rsidP="00A6055F">
      <w:pPr>
        <w:jc w:val="both"/>
        <w:rPr>
          <w:rFonts w:eastAsia="Arial Unicode MS"/>
          <w:bCs/>
          <w:color w:val="000000" w:themeColor="text1"/>
          <w:sz w:val="24"/>
          <w:szCs w:val="24"/>
        </w:rPr>
      </w:pPr>
    </w:p>
    <w:p w14:paraId="6BF71A5A" w14:textId="22089AFB" w:rsidR="006E55DB" w:rsidRDefault="006E55DB" w:rsidP="00A6055F">
      <w:pPr>
        <w:jc w:val="both"/>
        <w:rPr>
          <w:rFonts w:eastAsia="Arial Unicode M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10</w:t>
      </w:r>
      <w:r w:rsidRPr="006E55DB">
        <w:rPr>
          <w:rFonts w:eastAsia="Arial Unicode MS"/>
          <w:color w:val="000000" w:themeColor="text1"/>
          <w:sz w:val="24"/>
          <w:szCs w:val="24"/>
        </w:rPr>
        <w:t>-</w:t>
      </w:r>
      <w:r w:rsidRPr="006E55DB">
        <w:t xml:space="preserve"> </w:t>
      </w:r>
      <w:r w:rsidRPr="006E55DB">
        <w:rPr>
          <w:rFonts w:eastAsia="Arial Unicode MS"/>
          <w:color w:val="000000" w:themeColor="text1"/>
          <w:sz w:val="24"/>
          <w:szCs w:val="24"/>
        </w:rPr>
        <w:t>Fen Bilimleri Enstitüsü bünyesinde yer alan bazı lisansüstü programlara ait öğretim planlarında 2024-2025 eğitim-öğretim yılından itibaren değişiklik yapılmasına ilişkin Müdürlüğün 07.03.2024 tarihli ve E-928508 sayılı yazısı ve ekleri, 25.03.2024 tarihli ve E-947601 sayılı yazısı ve ekleri, 11.06.2024 tarihli ve E-1024790 sayılı yazısı ve ekleri, 28.05.2024 tarihli ve E-1008549 sayılı yazısı ve ekleri incelendi.</w:t>
      </w:r>
    </w:p>
    <w:p w14:paraId="5A8E5020" w14:textId="77777777" w:rsidR="006E55DB" w:rsidRDefault="006E55DB" w:rsidP="006E55DB">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t>Görüşmeler Sonunda;</w:t>
      </w:r>
    </w:p>
    <w:p w14:paraId="1A7C9214" w14:textId="77777777" w:rsidR="006E55DB" w:rsidRPr="006E55DB" w:rsidRDefault="006E55DB" w:rsidP="006E55DB">
      <w:pPr>
        <w:rPr>
          <w:rFonts w:eastAsia="Arial Unicode MS"/>
          <w:bCs/>
          <w:color w:val="000000" w:themeColor="text1"/>
          <w:sz w:val="24"/>
          <w:szCs w:val="24"/>
        </w:rPr>
      </w:pPr>
      <w:r w:rsidRPr="006E55DB">
        <w:rPr>
          <w:rFonts w:eastAsia="Arial Unicode MS"/>
          <w:bCs/>
          <w:color w:val="000000" w:themeColor="text1"/>
          <w:sz w:val="24"/>
          <w:szCs w:val="24"/>
        </w:rPr>
        <w:t>Fen Bilimleri Enstitüsü bünyesinde yer alan bazı lisansüstü programlara ait öğretim planlarında 2024-2025 eğitim-öğretim yılından itibaren değişiklik yapılmasına ve bu değişikliğin Enstitü Kurulunun 29.02.2024 tarihli ve 1/1-2-3-4-5-6-7 sayılı kararları ile 21.05.2024 tarihli ve 2/2-3-4-5-6-7-8 sayılı kararları ekinde belirlenen intibak esaslarına göre uygulanmasına oybirliği ile karar verildi.</w:t>
      </w:r>
    </w:p>
    <w:p w14:paraId="6286D329" w14:textId="3AB1BDED" w:rsidR="0096185D" w:rsidRPr="006E55DB" w:rsidRDefault="006E55DB" w:rsidP="00A6055F">
      <w:pPr>
        <w:jc w:val="both"/>
        <w:rPr>
          <w:rFonts w:eastAsia="Arial Unicode MS"/>
          <w:color w:val="000000" w:themeColor="text1"/>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11-</w:t>
      </w:r>
      <w:r w:rsidRPr="006E55DB">
        <w:t xml:space="preserve"> </w:t>
      </w:r>
      <w:r w:rsidRPr="006E55DB">
        <w:rPr>
          <w:rFonts w:eastAsia="Arial Unicode MS"/>
          <w:color w:val="000000" w:themeColor="text1"/>
          <w:sz w:val="24"/>
          <w:szCs w:val="24"/>
        </w:rPr>
        <w:t>Fen Fakültesi bünyesinde yer alan bazı lisans programlarına ait öğretim planlarında 2024-2025 eğitim-öğretim yılından itibaren değişiklik yapılmasına ilişkin Dekanlığın 22.04.2024 tarihli ve E-970732 sayılı yazısı ve ekleri, 22.05.2024 tarihli ve E-1001869 sayılı yazısı ve ekleri ile 27.06.2024 tarihli ve E-1034944 sayılı yazısı ve ekleri incelendi.</w:t>
      </w:r>
    </w:p>
    <w:p w14:paraId="1A793484" w14:textId="68DEF010" w:rsidR="0096185D" w:rsidRPr="006E55DB" w:rsidRDefault="006E55DB" w:rsidP="006E55DB">
      <w:pPr>
        <w:spacing w:before="120"/>
        <w:jc w:val="both"/>
        <w:rPr>
          <w:rFonts w:eastAsia="Arial Unicode MS"/>
          <w:b/>
          <w:bCs/>
          <w:color w:val="000000" w:themeColor="text1"/>
          <w:sz w:val="24"/>
          <w:szCs w:val="24"/>
        </w:rPr>
      </w:pPr>
      <w:r w:rsidRPr="00A2516F">
        <w:rPr>
          <w:rFonts w:eastAsia="Arial Unicode MS"/>
          <w:b/>
          <w:bCs/>
          <w:color w:val="000000" w:themeColor="text1"/>
          <w:sz w:val="24"/>
          <w:szCs w:val="24"/>
        </w:rPr>
        <w:t>Görüşmeler Sonunda;</w:t>
      </w:r>
    </w:p>
    <w:p w14:paraId="5B37F3EC" w14:textId="35ED15AC" w:rsidR="0096185D" w:rsidRDefault="006E55DB" w:rsidP="00A6055F">
      <w:pPr>
        <w:jc w:val="both"/>
        <w:rPr>
          <w:rFonts w:eastAsia="Arial Unicode MS"/>
          <w:bCs/>
          <w:color w:val="000000" w:themeColor="text1"/>
          <w:sz w:val="24"/>
          <w:szCs w:val="24"/>
        </w:rPr>
      </w:pPr>
      <w:r w:rsidRPr="006E55DB">
        <w:rPr>
          <w:rFonts w:eastAsia="Arial Unicode MS"/>
          <w:bCs/>
          <w:color w:val="000000" w:themeColor="text1"/>
          <w:sz w:val="24"/>
          <w:szCs w:val="24"/>
        </w:rPr>
        <w:t>Fen Fakültesi bünyesinde yer alan bazı lisans programlarına ait öğretim planlarında 2024-2025 eğitim-öğretim yılından itibaren değişiklik yapılmasına ve bu değişikliğin Fakülte Kurulunun 11.03.2024 tarihli ve 344/1-2-5 sayılı kararları ile 17.04.2024 tarihli ve 345/1-2 sayılı kararları ekinde belirlenen intibak esaslarına göre uygulanmasına oybirliği ile karar verildi.</w:t>
      </w:r>
    </w:p>
    <w:p w14:paraId="63652A9E" w14:textId="535EBC66" w:rsidR="006E55DB" w:rsidRDefault="006E55DB" w:rsidP="00A6055F">
      <w:pPr>
        <w:jc w:val="both"/>
        <w:rPr>
          <w:rFonts w:eastAsia="Arial Unicode MS"/>
          <w:bCs/>
          <w:color w:val="000000" w:themeColor="text1"/>
          <w:sz w:val="24"/>
          <w:szCs w:val="24"/>
        </w:rPr>
      </w:pPr>
    </w:p>
    <w:p w14:paraId="746E80CC" w14:textId="4E5019F4" w:rsidR="006E55DB" w:rsidRDefault="006E55DB" w:rsidP="00A6055F">
      <w:pPr>
        <w:jc w:val="both"/>
        <w:rPr>
          <w:rFonts w:eastAsia="Arial Unicode MS"/>
          <w:bCs/>
          <w:color w:val="000000" w:themeColor="text1"/>
          <w:sz w:val="24"/>
          <w:szCs w:val="24"/>
        </w:rPr>
      </w:pPr>
    </w:p>
    <w:p w14:paraId="72008B9E" w14:textId="19F90E68" w:rsidR="006E55DB" w:rsidRDefault="006E55DB" w:rsidP="00A6055F">
      <w:pPr>
        <w:jc w:val="both"/>
        <w:rPr>
          <w:rFonts w:eastAsia="Arial Unicode MS"/>
          <w:bCs/>
          <w:color w:val="000000" w:themeColor="text1"/>
          <w:sz w:val="24"/>
          <w:szCs w:val="24"/>
        </w:rPr>
      </w:pPr>
    </w:p>
    <w:p w14:paraId="02AA75BD" w14:textId="607391D9" w:rsidR="006E55DB" w:rsidRDefault="006E55DB" w:rsidP="00A6055F">
      <w:pPr>
        <w:jc w:val="both"/>
        <w:rPr>
          <w:rFonts w:eastAsia="Arial Unicode MS"/>
          <w:bCs/>
          <w:color w:val="000000" w:themeColor="text1"/>
          <w:sz w:val="24"/>
          <w:szCs w:val="24"/>
        </w:rPr>
      </w:pPr>
    </w:p>
    <w:p w14:paraId="4CAF28E5" w14:textId="77777777" w:rsidR="006E55DB" w:rsidRDefault="006E55DB" w:rsidP="00A6055F">
      <w:pPr>
        <w:jc w:val="both"/>
        <w:rPr>
          <w:rFonts w:eastAsia="Arial Unicode MS"/>
          <w:bCs/>
          <w:color w:val="000000" w:themeColor="text1"/>
          <w:sz w:val="24"/>
          <w:szCs w:val="24"/>
        </w:rPr>
      </w:pPr>
    </w:p>
    <w:p w14:paraId="6527E88F" w14:textId="677A5BFD" w:rsidR="006E55DB" w:rsidRDefault="006E55DB" w:rsidP="009A418E">
      <w:pPr>
        <w:spacing w:line="360" w:lineRule="auto"/>
        <w:jc w:val="both"/>
        <w:rPr>
          <w:sz w:val="24"/>
          <w:szCs w:val="24"/>
        </w:rPr>
      </w:pPr>
      <w:r w:rsidRPr="00A2516F">
        <w:rPr>
          <w:rFonts w:eastAsia="Arial Unicode MS"/>
          <w:b/>
          <w:bCs/>
          <w:color w:val="000000" w:themeColor="text1"/>
          <w:sz w:val="24"/>
          <w:szCs w:val="24"/>
          <w:u w:val="single"/>
        </w:rPr>
        <w:lastRenderedPageBreak/>
        <w:t>KARAR</w:t>
      </w:r>
      <w:r>
        <w:rPr>
          <w:rFonts w:eastAsia="Arial Unicode MS"/>
          <w:b/>
          <w:bCs/>
          <w:color w:val="000000" w:themeColor="text1"/>
          <w:sz w:val="24"/>
          <w:szCs w:val="24"/>
          <w:u w:val="single"/>
        </w:rPr>
        <w:t xml:space="preserve"> 12-</w:t>
      </w:r>
      <w:r w:rsidRPr="006E55DB">
        <w:t xml:space="preserve"> </w:t>
      </w:r>
      <w:r>
        <w:rPr>
          <w:sz w:val="24"/>
          <w:szCs w:val="24"/>
        </w:rPr>
        <w:t xml:space="preserve">Tıp Fakültesi lisans programına ait öğretim planında 2024-2025 eğitim-öğretim yılından itibaren değişiklik </w:t>
      </w:r>
      <w:r>
        <w:rPr>
          <w:bCs/>
          <w:sz w:val="24"/>
          <w:szCs w:val="24"/>
        </w:rPr>
        <w:t>yapılması</w:t>
      </w:r>
      <w:r>
        <w:rPr>
          <w:rFonts w:eastAsia="Arial Unicode MS"/>
          <w:bCs/>
          <w:color w:val="000000" w:themeColor="text1"/>
          <w:sz w:val="24"/>
          <w:szCs w:val="24"/>
        </w:rPr>
        <w:t xml:space="preserve">na ilişkin </w:t>
      </w:r>
      <w:r>
        <w:rPr>
          <w:rFonts w:eastAsia="Calibri"/>
          <w:bCs/>
          <w:color w:val="000000" w:themeColor="text1"/>
          <w:sz w:val="24"/>
          <w:szCs w:val="24"/>
        </w:rPr>
        <w:t>Dekanlığın</w:t>
      </w:r>
      <w:r>
        <w:rPr>
          <w:rFonts w:eastAsia="Calibri"/>
          <w:color w:val="000000" w:themeColor="text1"/>
          <w:sz w:val="24"/>
          <w:szCs w:val="24"/>
        </w:rPr>
        <w:t xml:space="preserve"> 28.06.2024 tarihli ve E-1039201 sayılı yazısı </w:t>
      </w:r>
      <w:r>
        <w:rPr>
          <w:sz w:val="24"/>
          <w:szCs w:val="24"/>
        </w:rPr>
        <w:t>ve ekleri incelendi.</w:t>
      </w:r>
    </w:p>
    <w:p w14:paraId="471191A9" w14:textId="1EBAFB98" w:rsidR="006E55DB" w:rsidRDefault="006E55DB" w:rsidP="009A418E">
      <w:pPr>
        <w:spacing w:line="360" w:lineRule="auto"/>
        <w:jc w:val="both"/>
        <w:rPr>
          <w:b/>
          <w:sz w:val="24"/>
          <w:szCs w:val="24"/>
        </w:rPr>
      </w:pPr>
      <w:r>
        <w:rPr>
          <w:b/>
          <w:sz w:val="24"/>
          <w:szCs w:val="24"/>
        </w:rPr>
        <w:t>Görüşmeler sonunda;</w:t>
      </w:r>
    </w:p>
    <w:p w14:paraId="080DE6D3" w14:textId="1E967B28" w:rsidR="006E55DB" w:rsidRDefault="006E55DB" w:rsidP="009A418E">
      <w:pPr>
        <w:spacing w:line="360" w:lineRule="auto"/>
        <w:jc w:val="both"/>
        <w:rPr>
          <w:color w:val="000000"/>
          <w:sz w:val="24"/>
          <w:szCs w:val="24"/>
          <w:lang w:eastAsia="x-none"/>
        </w:rPr>
      </w:pPr>
      <w:r>
        <w:rPr>
          <w:sz w:val="24"/>
          <w:szCs w:val="24"/>
        </w:rPr>
        <w:t xml:space="preserve">Tıp Fakültesi lisans programına ait öğretim planında 2024-2025 eğitim-öğretim yılından itibaren değişiklik yapılmasına ve bu değişikliğin Fakülte Kurulunun 27.06.2024 tarihli ve 3/1 sayılı kararı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0DFF7132" w14:textId="77777777" w:rsidR="009A418E" w:rsidRDefault="009A418E" w:rsidP="009A418E">
      <w:pPr>
        <w:spacing w:line="360" w:lineRule="auto"/>
        <w:jc w:val="both"/>
        <w:rPr>
          <w:sz w:val="24"/>
          <w:szCs w:val="24"/>
        </w:rPr>
      </w:pPr>
    </w:p>
    <w:p w14:paraId="76371538" w14:textId="586A2A5D" w:rsidR="009A418E" w:rsidRDefault="009A418E" w:rsidP="009A418E">
      <w:pPr>
        <w:spacing w:line="360" w:lineRule="auto"/>
        <w:jc w:val="both"/>
        <w:rPr>
          <w:sz w:val="24"/>
          <w:szCs w:val="24"/>
        </w:rPr>
      </w:pPr>
      <w:r w:rsidRPr="00A2516F">
        <w:rPr>
          <w:rFonts w:eastAsia="Arial Unicode MS"/>
          <w:b/>
          <w:bCs/>
          <w:color w:val="000000" w:themeColor="text1"/>
          <w:sz w:val="24"/>
          <w:szCs w:val="24"/>
          <w:u w:val="single"/>
        </w:rPr>
        <w:t>KARAR</w:t>
      </w:r>
      <w:r>
        <w:rPr>
          <w:rFonts w:eastAsia="Arial Unicode MS"/>
          <w:b/>
          <w:bCs/>
          <w:color w:val="000000" w:themeColor="text1"/>
          <w:sz w:val="24"/>
          <w:szCs w:val="24"/>
          <w:u w:val="single"/>
        </w:rPr>
        <w:t xml:space="preserve"> 13-</w:t>
      </w:r>
      <w:r w:rsidRPr="009A418E">
        <w:rPr>
          <w:sz w:val="24"/>
          <w:szCs w:val="24"/>
        </w:rPr>
        <w:t xml:space="preserve"> </w:t>
      </w:r>
      <w:r>
        <w:rPr>
          <w:sz w:val="24"/>
          <w:szCs w:val="24"/>
        </w:rPr>
        <w:t xml:space="preserve">Güzel Sanatlar Fakültesi bünyesinde yer alan lisans programlarına ait öğretim planlarında 2024-2025 eğitim-öğretim yılından itibaren değişiklik </w:t>
      </w:r>
      <w:r>
        <w:rPr>
          <w:bCs/>
          <w:sz w:val="24"/>
          <w:szCs w:val="24"/>
        </w:rPr>
        <w:t>yapılması</w:t>
      </w:r>
      <w:r>
        <w:rPr>
          <w:rFonts w:eastAsia="Arial Unicode MS"/>
          <w:bCs/>
          <w:color w:val="000000" w:themeColor="text1"/>
          <w:sz w:val="24"/>
          <w:szCs w:val="24"/>
        </w:rPr>
        <w:t xml:space="preserve">na ilişkin </w:t>
      </w:r>
      <w:r>
        <w:rPr>
          <w:rFonts w:eastAsia="Calibri"/>
          <w:bCs/>
          <w:color w:val="000000" w:themeColor="text1"/>
          <w:sz w:val="24"/>
          <w:szCs w:val="24"/>
        </w:rPr>
        <w:t>Dekanlığın</w:t>
      </w:r>
      <w:r>
        <w:rPr>
          <w:rFonts w:eastAsia="Calibri"/>
          <w:color w:val="000000" w:themeColor="text1"/>
          <w:sz w:val="24"/>
          <w:szCs w:val="24"/>
        </w:rPr>
        <w:t xml:space="preserve"> 16.05.2024 tarihli ve E-995620 sayılı yazısı </w:t>
      </w:r>
      <w:r>
        <w:rPr>
          <w:sz w:val="24"/>
          <w:szCs w:val="24"/>
        </w:rPr>
        <w:t xml:space="preserve">ve ekleri </w:t>
      </w:r>
      <w:r>
        <w:rPr>
          <w:rFonts w:eastAsia="Calibri"/>
          <w:color w:val="000000" w:themeColor="text1"/>
          <w:sz w:val="24"/>
          <w:szCs w:val="24"/>
        </w:rPr>
        <w:t xml:space="preserve">ile 01.07.2024 tarihli ve E-1041622 sayılı yazısı </w:t>
      </w:r>
      <w:r>
        <w:rPr>
          <w:sz w:val="24"/>
          <w:szCs w:val="24"/>
        </w:rPr>
        <w:t>ve ekleri incelendi.</w:t>
      </w:r>
    </w:p>
    <w:p w14:paraId="46099766" w14:textId="1DA8C32B" w:rsidR="009A418E" w:rsidRDefault="009A418E" w:rsidP="009A418E">
      <w:pPr>
        <w:spacing w:line="360" w:lineRule="auto"/>
        <w:rPr>
          <w:b/>
          <w:sz w:val="24"/>
          <w:szCs w:val="24"/>
        </w:rPr>
      </w:pPr>
      <w:r>
        <w:rPr>
          <w:b/>
          <w:sz w:val="24"/>
          <w:szCs w:val="24"/>
        </w:rPr>
        <w:t>Görüşmeler sonunda;</w:t>
      </w:r>
    </w:p>
    <w:p w14:paraId="7901FE6A" w14:textId="77777777" w:rsidR="009A418E" w:rsidRDefault="009A418E" w:rsidP="009A418E">
      <w:pPr>
        <w:spacing w:line="360" w:lineRule="auto"/>
        <w:jc w:val="both"/>
        <w:rPr>
          <w:sz w:val="24"/>
          <w:szCs w:val="24"/>
        </w:rPr>
      </w:pPr>
      <w:r>
        <w:rPr>
          <w:sz w:val="24"/>
          <w:szCs w:val="24"/>
        </w:rPr>
        <w:t xml:space="preserve">Güzel Sanatlar Fakültesi bünyesinde yer alan lisans programlarına ait öğretim planlarında 2024-2025 eğitim-öğretim yılından itibaren değişiklik yapılmasına ve bu değişikliğin Fakülte Kurulunun 20.02.2024 tarihli ve 1/2 sayılı kararı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5C8A2AF5" w14:textId="77777777" w:rsidR="009A418E" w:rsidRDefault="009A418E" w:rsidP="009A418E">
      <w:pPr>
        <w:ind w:firstLine="708"/>
        <w:jc w:val="both"/>
        <w:rPr>
          <w:rFonts w:eastAsia="Arial Unicode MS"/>
          <w:bCs/>
          <w:color w:val="000000" w:themeColor="text1"/>
          <w:sz w:val="24"/>
          <w:szCs w:val="24"/>
          <w:lang w:eastAsia="en-US"/>
        </w:rPr>
      </w:pPr>
    </w:p>
    <w:p w14:paraId="19D5400B" w14:textId="3B9EDBFC" w:rsidR="006E55DB" w:rsidRPr="006E55DB" w:rsidRDefault="006E55DB" w:rsidP="009A418E">
      <w:pPr>
        <w:jc w:val="both"/>
        <w:rPr>
          <w:rFonts w:eastAsia="Arial Unicode MS"/>
          <w:b/>
          <w:bCs/>
          <w:color w:val="000000" w:themeColor="text1"/>
          <w:sz w:val="24"/>
          <w:szCs w:val="24"/>
          <w:u w:val="single"/>
        </w:rPr>
      </w:pPr>
    </w:p>
    <w:p w14:paraId="25069940" w14:textId="77777777" w:rsidR="006E55DB" w:rsidRPr="006E55DB" w:rsidRDefault="006E55DB" w:rsidP="009A418E">
      <w:pPr>
        <w:jc w:val="both"/>
        <w:rPr>
          <w:rFonts w:eastAsia="Arial Unicode MS"/>
          <w:b/>
          <w:bCs/>
          <w:color w:val="000000" w:themeColor="text1"/>
          <w:sz w:val="24"/>
          <w:szCs w:val="24"/>
          <w:u w:val="single"/>
        </w:rPr>
      </w:pPr>
    </w:p>
    <w:p w14:paraId="7824C92B" w14:textId="0931E905" w:rsidR="006E55DB" w:rsidRDefault="006E55DB" w:rsidP="009A418E">
      <w:pPr>
        <w:jc w:val="both"/>
        <w:rPr>
          <w:rFonts w:eastAsia="Arial Unicode MS"/>
          <w:bCs/>
          <w:color w:val="000000" w:themeColor="text1"/>
          <w:sz w:val="24"/>
          <w:szCs w:val="24"/>
        </w:rPr>
      </w:pPr>
    </w:p>
    <w:p w14:paraId="5EF495C3" w14:textId="68223D6B" w:rsidR="0096185D" w:rsidRDefault="0096185D" w:rsidP="00A6055F">
      <w:pPr>
        <w:jc w:val="both"/>
        <w:rPr>
          <w:rFonts w:eastAsia="Arial Unicode MS"/>
          <w:bCs/>
          <w:color w:val="000000" w:themeColor="text1"/>
          <w:sz w:val="24"/>
          <w:szCs w:val="24"/>
        </w:rPr>
      </w:pPr>
    </w:p>
    <w:p w14:paraId="049B1B13" w14:textId="4D6A5C47" w:rsidR="0096185D" w:rsidRDefault="0096185D" w:rsidP="00A6055F">
      <w:pPr>
        <w:jc w:val="both"/>
        <w:rPr>
          <w:rFonts w:eastAsia="Arial Unicode MS"/>
          <w:bCs/>
          <w:color w:val="000000" w:themeColor="text1"/>
          <w:sz w:val="24"/>
          <w:szCs w:val="24"/>
        </w:rPr>
      </w:pPr>
    </w:p>
    <w:p w14:paraId="0462E85D" w14:textId="6178DFB8" w:rsidR="0096185D" w:rsidRDefault="0096185D" w:rsidP="00A6055F">
      <w:pPr>
        <w:jc w:val="both"/>
        <w:rPr>
          <w:rFonts w:eastAsia="Arial Unicode MS"/>
          <w:bCs/>
          <w:color w:val="000000" w:themeColor="text1"/>
          <w:sz w:val="24"/>
          <w:szCs w:val="24"/>
        </w:rPr>
      </w:pPr>
    </w:p>
    <w:p w14:paraId="752B8EED" w14:textId="23170852" w:rsidR="0096185D" w:rsidRDefault="0096185D" w:rsidP="00A6055F">
      <w:pPr>
        <w:jc w:val="both"/>
        <w:rPr>
          <w:rFonts w:eastAsia="Arial Unicode MS"/>
          <w:bCs/>
          <w:color w:val="000000" w:themeColor="text1"/>
          <w:sz w:val="24"/>
          <w:szCs w:val="24"/>
        </w:rPr>
      </w:pPr>
    </w:p>
    <w:p w14:paraId="45A6ECC2" w14:textId="2FD5A672" w:rsidR="0096185D" w:rsidRDefault="0096185D" w:rsidP="00A6055F">
      <w:pPr>
        <w:jc w:val="both"/>
        <w:rPr>
          <w:rFonts w:eastAsia="Arial Unicode MS"/>
          <w:bCs/>
          <w:color w:val="000000" w:themeColor="text1"/>
          <w:sz w:val="24"/>
          <w:szCs w:val="24"/>
        </w:rPr>
      </w:pPr>
    </w:p>
    <w:p w14:paraId="325F2055" w14:textId="06682A35" w:rsidR="0096185D" w:rsidRDefault="0096185D" w:rsidP="00A6055F">
      <w:pPr>
        <w:jc w:val="both"/>
        <w:rPr>
          <w:rFonts w:eastAsia="Arial Unicode MS"/>
          <w:bCs/>
          <w:color w:val="000000" w:themeColor="text1"/>
          <w:sz w:val="24"/>
          <w:szCs w:val="24"/>
        </w:rPr>
      </w:pPr>
    </w:p>
    <w:p w14:paraId="6527F81C" w14:textId="4966479A" w:rsidR="0096185D" w:rsidRDefault="0096185D" w:rsidP="00A6055F">
      <w:pPr>
        <w:jc w:val="both"/>
        <w:rPr>
          <w:rFonts w:eastAsia="Arial Unicode MS"/>
          <w:bCs/>
          <w:color w:val="000000" w:themeColor="text1"/>
          <w:sz w:val="24"/>
          <w:szCs w:val="24"/>
        </w:rPr>
      </w:pPr>
    </w:p>
    <w:p w14:paraId="73D5BB54" w14:textId="6980844B" w:rsidR="0096185D" w:rsidRDefault="0096185D" w:rsidP="00A6055F">
      <w:pPr>
        <w:jc w:val="both"/>
        <w:rPr>
          <w:rFonts w:eastAsia="Arial Unicode MS"/>
          <w:bCs/>
          <w:color w:val="000000" w:themeColor="text1"/>
          <w:sz w:val="24"/>
          <w:szCs w:val="24"/>
        </w:rPr>
      </w:pPr>
    </w:p>
    <w:p w14:paraId="026017FA" w14:textId="3B84866C" w:rsidR="0096185D" w:rsidRDefault="0096185D" w:rsidP="00A6055F">
      <w:pPr>
        <w:jc w:val="both"/>
        <w:rPr>
          <w:rFonts w:eastAsia="Arial Unicode MS"/>
          <w:bCs/>
          <w:color w:val="000000" w:themeColor="text1"/>
          <w:sz w:val="24"/>
          <w:szCs w:val="24"/>
        </w:rPr>
      </w:pPr>
    </w:p>
    <w:p w14:paraId="6625A457" w14:textId="4D1E9CE8" w:rsidR="0096185D" w:rsidRDefault="0096185D" w:rsidP="00A6055F">
      <w:pPr>
        <w:jc w:val="both"/>
        <w:rPr>
          <w:rFonts w:eastAsia="Arial Unicode MS"/>
          <w:bCs/>
          <w:color w:val="000000" w:themeColor="text1"/>
          <w:sz w:val="24"/>
          <w:szCs w:val="24"/>
        </w:rPr>
      </w:pPr>
    </w:p>
    <w:p w14:paraId="2A76616D" w14:textId="1A8450B7" w:rsidR="0096185D" w:rsidRDefault="0096185D" w:rsidP="00A6055F">
      <w:pPr>
        <w:jc w:val="both"/>
        <w:rPr>
          <w:rFonts w:eastAsia="Arial Unicode MS"/>
          <w:bCs/>
          <w:color w:val="000000" w:themeColor="text1"/>
          <w:sz w:val="24"/>
          <w:szCs w:val="24"/>
        </w:rPr>
      </w:pPr>
    </w:p>
    <w:p w14:paraId="61194635" w14:textId="21A75545" w:rsidR="0096185D" w:rsidRDefault="0096185D" w:rsidP="00A6055F">
      <w:pPr>
        <w:jc w:val="both"/>
        <w:rPr>
          <w:rFonts w:eastAsia="Arial Unicode MS"/>
          <w:bCs/>
          <w:color w:val="000000" w:themeColor="text1"/>
          <w:sz w:val="24"/>
          <w:szCs w:val="24"/>
        </w:rPr>
      </w:pPr>
    </w:p>
    <w:p w14:paraId="2B7EEEC4" w14:textId="3F9A9F9B" w:rsidR="0096185D" w:rsidRDefault="0096185D" w:rsidP="00A6055F">
      <w:pPr>
        <w:jc w:val="both"/>
        <w:rPr>
          <w:rFonts w:eastAsia="Arial Unicode MS"/>
          <w:bCs/>
          <w:color w:val="000000" w:themeColor="text1"/>
          <w:sz w:val="24"/>
          <w:szCs w:val="24"/>
        </w:rPr>
      </w:pPr>
    </w:p>
    <w:p w14:paraId="3A0BE9DC" w14:textId="46AB776E" w:rsidR="00EA5B6E" w:rsidRDefault="00EA5B6E" w:rsidP="00A6055F">
      <w:pPr>
        <w:jc w:val="both"/>
        <w:rPr>
          <w:rFonts w:eastAsia="Arial Unicode MS"/>
          <w:bCs/>
          <w:color w:val="000000" w:themeColor="text1"/>
          <w:sz w:val="24"/>
          <w:szCs w:val="24"/>
        </w:rPr>
      </w:pPr>
    </w:p>
    <w:p w14:paraId="3B11A27C" w14:textId="77777777" w:rsidR="00CB513D" w:rsidRDefault="00CB513D" w:rsidP="00A6055F">
      <w:pPr>
        <w:jc w:val="both"/>
        <w:rPr>
          <w:rFonts w:eastAsia="Arial Unicode MS"/>
          <w:bCs/>
          <w:color w:val="000000" w:themeColor="text1"/>
          <w:sz w:val="24"/>
          <w:szCs w:val="24"/>
        </w:rPr>
      </w:pPr>
    </w:p>
    <w:p w14:paraId="3DAFB5DF" w14:textId="77777777" w:rsidR="00475050" w:rsidRDefault="00475050" w:rsidP="00A6055F">
      <w:pPr>
        <w:jc w:val="both"/>
        <w:rPr>
          <w:rFonts w:eastAsia="Arial Unicode MS"/>
          <w:bCs/>
          <w:color w:val="000000" w:themeColor="text1"/>
          <w:sz w:val="24"/>
          <w:szCs w:val="24"/>
        </w:rPr>
      </w:pPr>
    </w:p>
    <w:p w14:paraId="315D2ACE" w14:textId="77777777" w:rsidR="008D6E4F" w:rsidRDefault="008D6E4F" w:rsidP="001B224E">
      <w:pPr>
        <w:jc w:val="center"/>
        <w:rPr>
          <w:color w:val="000000"/>
          <w:sz w:val="24"/>
          <w:szCs w:val="24"/>
        </w:rPr>
      </w:pPr>
      <w:bookmarkStart w:id="2" w:name="_GoBack"/>
      <w:bookmarkEnd w:id="2"/>
    </w:p>
    <w:sectPr w:rsidR="008D6E4F"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3EC9D" w14:textId="77777777" w:rsidR="005F6015" w:rsidRDefault="005F6015">
      <w:r>
        <w:separator/>
      </w:r>
    </w:p>
  </w:endnote>
  <w:endnote w:type="continuationSeparator" w:id="0">
    <w:p w14:paraId="37C8D4AB" w14:textId="77777777" w:rsidR="005F6015" w:rsidRDefault="005F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5E01B7C4" w:rsidR="00E038C2" w:rsidRDefault="00E038C2" w:rsidP="009A49F7">
    <w:pPr>
      <w:jc w:val="center"/>
      <w:rPr>
        <w:b/>
        <w:sz w:val="22"/>
        <w:szCs w:val="22"/>
      </w:rPr>
    </w:pPr>
    <w:r>
      <w:rPr>
        <w:b/>
        <w:sz w:val="22"/>
        <w:szCs w:val="22"/>
      </w:rPr>
      <w:t>6</w:t>
    </w:r>
    <w:r w:rsidR="002B6E3C">
      <w:rPr>
        <w:b/>
        <w:sz w:val="22"/>
        <w:szCs w:val="22"/>
      </w:rPr>
      <w:t>8</w:t>
    </w:r>
    <w:r w:rsidR="00725BCB">
      <w:rPr>
        <w:b/>
        <w:sz w:val="22"/>
        <w:szCs w:val="22"/>
      </w:rPr>
      <w:t>7</w:t>
    </w:r>
  </w:p>
  <w:p w14:paraId="7925B9D2" w14:textId="53B453A7"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725BCB">
      <w:rPr>
        <w:b/>
        <w:i/>
        <w:sz w:val="22"/>
        <w:szCs w:val="22"/>
      </w:rPr>
      <w:t>12</w:t>
    </w:r>
    <w:r w:rsidR="00331C47">
      <w:rPr>
        <w:b/>
        <w:i/>
        <w:sz w:val="22"/>
        <w:szCs w:val="22"/>
      </w:rPr>
      <w:t>.0</w:t>
    </w:r>
    <w:r w:rsidR="004B34DD">
      <w:rPr>
        <w:b/>
        <w:i/>
        <w:sz w:val="22"/>
        <w:szCs w:val="22"/>
      </w:rPr>
      <w:t>7</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64A32D4D" w:rsidR="00E038C2" w:rsidRPr="009A49C7" w:rsidRDefault="00E038C2" w:rsidP="004F6E2B">
    <w:pPr>
      <w:pStyle w:val="AltBilgi"/>
      <w:jc w:val="center"/>
      <w:rPr>
        <w:b/>
        <w:i/>
      </w:rPr>
    </w:pPr>
    <w:r>
      <w:t xml:space="preserve">                                                                                 </w:t>
    </w:r>
    <w:r w:rsidRPr="009A49C7">
      <w:rPr>
        <w:b/>
        <w:sz w:val="24"/>
        <w:szCs w:val="24"/>
      </w:rPr>
      <w:t>6</w:t>
    </w:r>
    <w:r w:rsidR="00B502DC">
      <w:rPr>
        <w:b/>
        <w:sz w:val="24"/>
        <w:szCs w:val="24"/>
      </w:rPr>
      <w:t>8</w:t>
    </w:r>
    <w:r w:rsidR="00F24ABF">
      <w:rPr>
        <w:b/>
        <w:sz w:val="24"/>
        <w:szCs w:val="24"/>
      </w:rPr>
      <w:t>7</w:t>
    </w:r>
    <w:r>
      <w:t xml:space="preserve">                                                            </w:t>
    </w:r>
    <w:r w:rsidR="00725BCB">
      <w:rPr>
        <w:b/>
        <w:i/>
        <w:sz w:val="24"/>
        <w:szCs w:val="24"/>
      </w:rPr>
      <w:t>12</w:t>
    </w:r>
    <w:r w:rsidR="00CE6F25">
      <w:rPr>
        <w:b/>
        <w:i/>
        <w:sz w:val="24"/>
        <w:szCs w:val="24"/>
      </w:rPr>
      <w:t>.</w:t>
    </w:r>
    <w:r w:rsidR="00331C47">
      <w:rPr>
        <w:b/>
        <w:i/>
        <w:sz w:val="24"/>
        <w:szCs w:val="24"/>
      </w:rPr>
      <w:t>0</w:t>
    </w:r>
    <w:r w:rsidR="004B34DD">
      <w:rPr>
        <w:b/>
        <w:i/>
        <w:sz w:val="24"/>
        <w:szCs w:val="24"/>
      </w:rPr>
      <w:t>7</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156D7" w14:textId="77777777" w:rsidR="005F6015" w:rsidRDefault="005F6015">
      <w:r>
        <w:separator/>
      </w:r>
    </w:p>
  </w:footnote>
  <w:footnote w:type="continuationSeparator" w:id="0">
    <w:p w14:paraId="51A4E7AE" w14:textId="77777777" w:rsidR="005F6015" w:rsidRDefault="005F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626"/>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4F3"/>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15"/>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21"/>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DC4"/>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E4F"/>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126"/>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05"/>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ABF"/>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C0FDB-4EBA-46B2-9D70-A20AC12D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3990</TotalTime>
  <Pages>1</Pages>
  <Words>1848</Words>
  <Characters>10534</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1390</cp:revision>
  <cp:lastPrinted>2024-07-04T07:40:00Z</cp:lastPrinted>
  <dcterms:created xsi:type="dcterms:W3CDTF">2023-05-22T07:08:00Z</dcterms:created>
  <dcterms:modified xsi:type="dcterms:W3CDTF">2024-08-07T05:17:00Z</dcterms:modified>
</cp:coreProperties>
</file>